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D342AB" w14:textId="469D3959" w:rsidR="00A240E7" w:rsidRPr="00A240E7" w:rsidRDefault="00A240E7" w:rsidP="00A240E7">
      <w:pPr>
        <w:widowControl w:val="0"/>
        <w:tabs>
          <w:tab w:val="left" w:pos="1701"/>
          <w:tab w:val="right" w:pos="9923"/>
        </w:tabs>
        <w:spacing w:before="120" w:after="0" w:line="240" w:lineRule="auto"/>
        <w:rPr>
          <w:rFonts w:ascii="Arial" w:eastAsia="MS Mincho" w:hAnsi="Arial"/>
          <w:b/>
          <w:sz w:val="24"/>
          <w:szCs w:val="24"/>
          <w:lang w:val="de-DE" w:eastAsia="x-none"/>
        </w:rPr>
      </w:pPr>
      <w:r w:rsidRPr="00A240E7">
        <w:rPr>
          <w:rFonts w:ascii="Arial" w:eastAsia="MS Mincho" w:hAnsi="Arial"/>
          <w:b/>
          <w:sz w:val="24"/>
          <w:szCs w:val="24"/>
          <w:lang w:val="de-DE" w:eastAsia="x-none"/>
        </w:rPr>
        <w:t>3GPP TSG-RAN WG2 Meeting #127bis</w:t>
      </w:r>
      <w:r w:rsidRPr="00A240E7">
        <w:rPr>
          <w:rFonts w:ascii="Arial" w:eastAsia="MS Mincho" w:hAnsi="Arial"/>
          <w:b/>
          <w:sz w:val="24"/>
          <w:szCs w:val="24"/>
          <w:lang w:val="de-DE" w:eastAsia="x-none"/>
        </w:rPr>
        <w:tab/>
      </w:r>
      <w:r w:rsidR="0063275C" w:rsidRPr="0063275C">
        <w:rPr>
          <w:rFonts w:ascii="Arial" w:eastAsia="MS Mincho" w:hAnsi="Arial"/>
          <w:b/>
          <w:sz w:val="24"/>
          <w:szCs w:val="24"/>
          <w:lang w:val="de-DE" w:eastAsia="x-none"/>
        </w:rPr>
        <w:t>R2-2409039</w:t>
      </w:r>
    </w:p>
    <w:p w14:paraId="3D5C5966" w14:textId="483BFBBB" w:rsidR="00E96C58" w:rsidRPr="00A240E7" w:rsidRDefault="00A240E7" w:rsidP="00A240E7">
      <w:pPr>
        <w:widowControl w:val="0"/>
        <w:tabs>
          <w:tab w:val="left" w:pos="1701"/>
          <w:tab w:val="right" w:pos="9923"/>
        </w:tabs>
        <w:spacing w:before="120" w:after="0" w:line="240" w:lineRule="auto"/>
        <w:rPr>
          <w:rFonts w:ascii="Arial" w:eastAsia="MS Mincho" w:hAnsi="Arial"/>
          <w:b/>
          <w:sz w:val="24"/>
          <w:szCs w:val="24"/>
          <w:lang w:val="de-DE" w:eastAsia="x-none"/>
        </w:rPr>
      </w:pPr>
      <w:r w:rsidRPr="00A240E7">
        <w:rPr>
          <w:rFonts w:ascii="Arial" w:eastAsia="MS Mincho" w:hAnsi="Arial"/>
          <w:b/>
          <w:sz w:val="24"/>
          <w:szCs w:val="24"/>
          <w:lang w:val="de-DE" w:eastAsia="x-none"/>
        </w:rPr>
        <w:t>Hefei, China, Oct 14th – 18th, 2024</w:t>
      </w:r>
    </w:p>
    <w:p w14:paraId="3B187440" w14:textId="28763A36" w:rsidR="0027345B" w:rsidRPr="0027345B" w:rsidRDefault="0027345B" w:rsidP="00172D0F">
      <w:pPr>
        <w:widowControl w:val="0"/>
        <w:tabs>
          <w:tab w:val="left" w:pos="1701"/>
          <w:tab w:val="left" w:pos="7785"/>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Agenda item:</w:t>
      </w:r>
      <w:r w:rsidRPr="0027345B">
        <w:rPr>
          <w:rFonts w:ascii="Arial" w:eastAsia="SimSun" w:hAnsi="Arial" w:cs="Arial"/>
          <w:b/>
          <w:sz w:val="24"/>
          <w:szCs w:val="24"/>
          <w:lang w:val="de-DE" w:eastAsia="zh-CN"/>
        </w:rPr>
        <w:tab/>
      </w:r>
      <w:r w:rsidR="006369A2">
        <w:rPr>
          <w:rFonts w:ascii="Arial" w:eastAsia="SimSun" w:hAnsi="Arial" w:cs="Arial"/>
          <w:b/>
          <w:sz w:val="24"/>
          <w:szCs w:val="24"/>
          <w:lang w:val="de-DE" w:eastAsia="zh-CN"/>
        </w:rPr>
        <w:t>8.1.2.2</w:t>
      </w:r>
      <w:r w:rsidR="00172D0F">
        <w:rPr>
          <w:rFonts w:ascii="Arial" w:eastAsia="SimSun" w:hAnsi="Arial" w:cs="Arial"/>
          <w:b/>
          <w:sz w:val="24"/>
          <w:szCs w:val="24"/>
          <w:lang w:val="de-DE" w:eastAsia="zh-CN"/>
        </w:rPr>
        <w:tab/>
      </w:r>
    </w:p>
    <w:p w14:paraId="3430A0A1"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Source:</w:t>
      </w:r>
      <w:r w:rsidRPr="0027345B">
        <w:rPr>
          <w:rFonts w:ascii="Arial" w:eastAsia="SimSun" w:hAnsi="Arial" w:cs="Arial"/>
          <w:b/>
          <w:sz w:val="24"/>
          <w:szCs w:val="24"/>
          <w:lang w:val="de-DE" w:eastAsia="zh-CN"/>
        </w:rPr>
        <w:tab/>
        <w:t>LG Electronics Inc.</w:t>
      </w:r>
    </w:p>
    <w:p w14:paraId="488F111C" w14:textId="38AF7014"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Title:</w:t>
      </w:r>
      <w:r w:rsidRPr="0027345B">
        <w:rPr>
          <w:rFonts w:ascii="Arial" w:eastAsia="SimSun" w:hAnsi="Arial" w:cs="Arial"/>
          <w:b/>
          <w:sz w:val="24"/>
          <w:szCs w:val="24"/>
          <w:lang w:val="de-DE" w:eastAsia="zh-CN"/>
        </w:rPr>
        <w:tab/>
      </w:r>
      <w:r w:rsidR="00F12D97">
        <w:rPr>
          <w:rFonts w:ascii="Arial" w:eastAsia="SimSun" w:hAnsi="Arial" w:cs="Arial"/>
          <w:b/>
          <w:sz w:val="24"/>
          <w:szCs w:val="24"/>
          <w:lang w:val="de-DE" w:eastAsia="zh-CN"/>
        </w:rPr>
        <w:t>NW side Data Collection</w:t>
      </w:r>
    </w:p>
    <w:p w14:paraId="33904A18"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Document for:</w:t>
      </w:r>
      <w:r w:rsidRPr="0027345B">
        <w:rPr>
          <w:rFonts w:ascii="Arial" w:eastAsia="SimSun" w:hAnsi="Arial" w:cs="Arial"/>
          <w:b/>
          <w:sz w:val="24"/>
          <w:szCs w:val="24"/>
          <w:lang w:val="de-DE" w:eastAsia="zh-CN"/>
        </w:rPr>
        <w:tab/>
        <w:t>Discussion and Decision</w:t>
      </w:r>
    </w:p>
    <w:p w14:paraId="5E65AFD4" w14:textId="77777777" w:rsidR="00536278" w:rsidRDefault="00FE09ED" w:rsidP="00FE09ED">
      <w:pPr>
        <w:pStyle w:val="1"/>
        <w:rPr>
          <w:lang w:val="en-US"/>
        </w:rPr>
      </w:pPr>
      <w:r>
        <w:rPr>
          <w:lang w:val="en-US"/>
        </w:rPr>
        <w:t xml:space="preserve">1. </w:t>
      </w:r>
      <w:r w:rsidR="00541BFA">
        <w:rPr>
          <w:rFonts w:hint="eastAsia"/>
          <w:lang w:val="en-US"/>
        </w:rPr>
        <w:t>Introduction</w:t>
      </w:r>
    </w:p>
    <w:p w14:paraId="31E9DB7A" w14:textId="075A6CC5" w:rsidR="001F1840" w:rsidRPr="00E52423" w:rsidRDefault="001F1840" w:rsidP="00261233">
      <w:pPr>
        <w:spacing w:before="240"/>
        <w:jc w:val="both"/>
        <w:rPr>
          <w:color w:val="000000" w:themeColor="text1"/>
          <w:szCs w:val="22"/>
        </w:rPr>
      </w:pPr>
      <w:bookmarkStart w:id="0" w:name="_Hlk178154257"/>
      <w:r>
        <w:t>During the last meeting</w:t>
      </w:r>
      <w:r w:rsidRPr="00E52423">
        <w:rPr>
          <w:color w:val="000000" w:themeColor="text1"/>
        </w:rPr>
        <w:t>, RAN2 reached the following agreements.</w:t>
      </w:r>
    </w:p>
    <w:tbl>
      <w:tblPr>
        <w:tblStyle w:val="ab"/>
        <w:tblW w:w="0" w:type="auto"/>
        <w:tblLook w:val="04A0" w:firstRow="1" w:lastRow="0" w:firstColumn="1" w:lastColumn="0" w:noHBand="0" w:noVBand="1"/>
      </w:tblPr>
      <w:tblGrid>
        <w:gridCol w:w="9631"/>
      </w:tblGrid>
      <w:tr w:rsidR="00E52423" w:rsidRPr="00E52423" w14:paraId="19EFA34E" w14:textId="77777777" w:rsidTr="001F1840">
        <w:tc>
          <w:tcPr>
            <w:tcW w:w="9839" w:type="dxa"/>
          </w:tcPr>
          <w:bookmarkEnd w:id="0"/>
          <w:p w14:paraId="0D6433AC" w14:textId="77777777" w:rsidR="001F1840" w:rsidRPr="00E52423" w:rsidRDefault="00047A67" w:rsidP="00261233">
            <w:pPr>
              <w:spacing w:before="240"/>
              <w:jc w:val="both"/>
              <w:rPr>
                <w:color w:val="000000" w:themeColor="text1"/>
                <w:szCs w:val="22"/>
                <w:lang w:eastAsia="ko-KR"/>
              </w:rPr>
            </w:pPr>
            <w:r w:rsidRPr="00E52423">
              <w:rPr>
                <w:color w:val="000000" w:themeColor="text1"/>
                <w:szCs w:val="22"/>
                <w:lang w:eastAsia="ko-KR"/>
              </w:rPr>
              <w:t xml:space="preserve">RAN2 </w:t>
            </w:r>
            <w:r w:rsidRPr="00E52423">
              <w:rPr>
                <w:rFonts w:hint="eastAsia"/>
                <w:color w:val="000000" w:themeColor="text1"/>
                <w:szCs w:val="22"/>
                <w:lang w:eastAsia="ko-KR"/>
              </w:rPr>
              <w:t>#</w:t>
            </w:r>
            <w:r w:rsidRPr="00E52423">
              <w:rPr>
                <w:color w:val="000000" w:themeColor="text1"/>
                <w:szCs w:val="22"/>
                <w:lang w:eastAsia="ko-KR"/>
              </w:rPr>
              <w:t>127</w:t>
            </w:r>
          </w:p>
          <w:p w14:paraId="0570E9B3" w14:textId="27B19FBD" w:rsidR="00047A67" w:rsidRPr="00E52423" w:rsidRDefault="00047A67" w:rsidP="00047A67">
            <w:pPr>
              <w:rPr>
                <w:rFonts w:ascii="Arial" w:eastAsia="맑은 고딕" w:hAnsi="Arial" w:cs="Arial"/>
                <w:color w:val="000000" w:themeColor="text1"/>
                <w:lang w:val="x-none" w:eastAsia="ko-KR"/>
              </w:rPr>
            </w:pPr>
            <w:r w:rsidRPr="00E52423">
              <w:rPr>
                <w:rFonts w:ascii="Arial" w:hAnsi="Arial" w:cs="Arial"/>
                <w:color w:val="000000" w:themeColor="text1"/>
                <w:lang w:val="x-none" w:eastAsia="x-none"/>
              </w:rPr>
              <w:t xml:space="preserve">- </w:t>
            </w:r>
            <w:r w:rsidRPr="00E52423">
              <w:rPr>
                <w:rFonts w:ascii="Arial" w:eastAsia="맑은 고딕" w:hAnsi="Arial" w:cs="Arial"/>
                <w:color w:val="000000" w:themeColor="text1"/>
                <w:lang w:val="x-none" w:eastAsia="ko-KR"/>
              </w:rPr>
              <w:t xml:space="preserve">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is support.  </w:t>
            </w:r>
          </w:p>
          <w:p w14:paraId="57C23DC9" w14:textId="0DB7A7B2" w:rsidR="00047A67" w:rsidRPr="00E52423" w:rsidRDefault="00047A67" w:rsidP="00047A67">
            <w:pPr>
              <w:rPr>
                <w:rFonts w:ascii="Arial" w:eastAsia="맑은 고딕" w:hAnsi="Arial" w:cs="Arial"/>
                <w:color w:val="000000" w:themeColor="text1"/>
                <w:lang w:val="x-none" w:eastAsia="ko-KR"/>
              </w:rPr>
            </w:pPr>
            <w:r w:rsidRPr="00E52423">
              <w:rPr>
                <w:rFonts w:ascii="Arial" w:hAnsi="Arial" w:cs="Arial"/>
                <w:color w:val="000000" w:themeColor="text1"/>
                <w:lang w:val="x-none" w:eastAsia="x-none"/>
              </w:rPr>
              <w:t xml:space="preserve">- </w:t>
            </w:r>
            <w:r w:rsidRPr="00E52423">
              <w:rPr>
                <w:rFonts w:ascii="Arial" w:eastAsia="맑은 고딕" w:hAnsi="Arial" w:cs="Arial"/>
                <w:color w:val="000000" w:themeColor="text1"/>
                <w:lang w:val="x-none" w:eastAsia="ko-KR"/>
              </w:rPr>
              <w:t>UE stores the logged training data at AS layer with a minimum AS layer memory size supported by the UE. FFS on the memory size.  This is across all use cases</w:t>
            </w:r>
          </w:p>
          <w:p w14:paraId="51C925FB" w14:textId="2EE4BEB2" w:rsidR="00047A67" w:rsidRPr="00E52423" w:rsidRDefault="00047A67" w:rsidP="00047A67">
            <w:pPr>
              <w:rPr>
                <w:rFonts w:ascii="Arial" w:eastAsia="맑은 고딕" w:hAnsi="Arial" w:cs="Arial"/>
                <w:color w:val="000000" w:themeColor="text1"/>
                <w:lang w:val="x-none" w:eastAsia="ko-KR"/>
              </w:rPr>
            </w:pPr>
            <w:r w:rsidRPr="00E52423">
              <w:rPr>
                <w:rFonts w:ascii="Arial" w:hAnsi="Arial" w:cs="Arial"/>
                <w:color w:val="000000" w:themeColor="text1"/>
                <w:lang w:val="x-none" w:eastAsia="x-none"/>
              </w:rPr>
              <w:t xml:space="preserve">- </w:t>
            </w:r>
            <w:r w:rsidRPr="00E52423">
              <w:rPr>
                <w:rFonts w:ascii="Arial" w:eastAsia="맑은 고딕" w:hAnsi="Arial" w:cs="Arial"/>
                <w:color w:val="000000" w:themeColor="text1"/>
                <w:lang w:val="x-none" w:eastAsia="ko-KR"/>
              </w:rPr>
              <w:t xml:space="preserve">When UE reaches its buffer limitation the UE stops measurement for data collection purposes and logging.   </w:t>
            </w:r>
          </w:p>
          <w:p w14:paraId="2CC2DF7B" w14:textId="5A8C74FB" w:rsidR="00047A67" w:rsidRPr="00E52423" w:rsidRDefault="00047A67" w:rsidP="00047A67">
            <w:pPr>
              <w:rPr>
                <w:rFonts w:ascii="Arial" w:eastAsia="맑은 고딕" w:hAnsi="Arial" w:cs="Arial"/>
                <w:color w:val="000000" w:themeColor="text1"/>
                <w:lang w:val="x-none" w:eastAsia="ko-KR"/>
              </w:rPr>
            </w:pPr>
            <w:r w:rsidRPr="00E52423">
              <w:rPr>
                <w:rFonts w:ascii="Arial" w:hAnsi="Arial" w:cs="Arial"/>
                <w:color w:val="000000" w:themeColor="text1"/>
                <w:lang w:val="x-none" w:eastAsia="x-none"/>
              </w:rPr>
              <w:t xml:space="preserve">- </w:t>
            </w:r>
            <w:r w:rsidRPr="00E52423">
              <w:rPr>
                <w:rFonts w:ascii="Arial" w:eastAsia="맑은 고딕" w:hAnsi="Arial" w:cs="Arial"/>
                <w:color w:val="000000" w:themeColor="text1"/>
                <w:lang w:val="x-none" w:eastAsia="ko-KR"/>
              </w:rPr>
              <w:t xml:space="preserve">Measurements for data collection purposes and logging based can be controlled based on power state of the UE.  It is up to UE implementation how the UE determines power state.  FFS whether the UE stops autonomously or if it reports to the network .   </w:t>
            </w:r>
          </w:p>
          <w:p w14:paraId="4B044E98" w14:textId="03D8DC3C" w:rsidR="00047A67" w:rsidRPr="00E52423" w:rsidRDefault="00047A67" w:rsidP="00047A67">
            <w:pPr>
              <w:rPr>
                <w:rFonts w:ascii="Arial" w:eastAsia="맑은 고딕" w:hAnsi="Arial" w:cs="Arial"/>
                <w:color w:val="000000" w:themeColor="text1"/>
                <w:lang w:val="x-none" w:eastAsia="ko-KR"/>
              </w:rPr>
            </w:pPr>
            <w:r w:rsidRPr="00E52423">
              <w:rPr>
                <w:rFonts w:ascii="Arial" w:hAnsi="Arial" w:cs="Arial"/>
                <w:color w:val="000000" w:themeColor="text1"/>
                <w:lang w:val="x-none" w:eastAsia="x-none"/>
              </w:rPr>
              <w:t xml:space="preserve">- </w:t>
            </w:r>
            <w:r w:rsidRPr="00E52423">
              <w:rPr>
                <w:rFonts w:ascii="Arial" w:eastAsia="맑은 고딕" w:hAnsi="Arial" w:cs="Arial"/>
                <w:color w:val="000000" w:themeColor="text1"/>
                <w:lang w:val="x-none" w:eastAsia="ko-KR"/>
              </w:rPr>
              <w:t>FFS whether AS buffer event based reporting is supported.  FFS if we send availability indication or full report if it is supported</w:t>
            </w:r>
          </w:p>
          <w:p w14:paraId="7F48000C" w14:textId="73F35700" w:rsidR="00047A67" w:rsidRPr="00E52423" w:rsidRDefault="00047A67" w:rsidP="00047A67">
            <w:pPr>
              <w:rPr>
                <w:rFonts w:ascii="Arial" w:eastAsia="맑은 고딕" w:hAnsi="Arial" w:cs="Arial"/>
                <w:color w:val="000000" w:themeColor="text1"/>
                <w:lang w:val="x-none" w:eastAsia="ko-KR"/>
              </w:rPr>
            </w:pPr>
            <w:r w:rsidRPr="00E52423">
              <w:rPr>
                <w:rFonts w:ascii="Arial" w:hAnsi="Arial" w:cs="Arial"/>
                <w:color w:val="000000" w:themeColor="text1"/>
                <w:lang w:val="x-none" w:eastAsia="x-none"/>
              </w:rPr>
              <w:t xml:space="preserve">- </w:t>
            </w:r>
            <w:r w:rsidRPr="00E52423">
              <w:rPr>
                <w:rFonts w:ascii="Arial" w:eastAsia="맑은 고딕" w:hAnsi="Arial" w:cs="Arial"/>
                <w:color w:val="000000" w:themeColor="text1"/>
                <w:lang w:val="x-none" w:eastAsia="ko-KR"/>
              </w:rPr>
              <w:t>FFS on event based data collection/logging</w:t>
            </w:r>
          </w:p>
          <w:p w14:paraId="0836BC9B" w14:textId="72854859" w:rsidR="00047A67" w:rsidRPr="00E52423" w:rsidRDefault="00047A67" w:rsidP="00047A67">
            <w:pPr>
              <w:rPr>
                <w:rFonts w:ascii="Arial" w:eastAsia="맑은 고딕" w:hAnsi="Arial" w:cs="Arial"/>
                <w:color w:val="000000" w:themeColor="text1"/>
                <w:lang w:val="x-none" w:eastAsia="ko-KR"/>
              </w:rPr>
            </w:pPr>
            <w:r w:rsidRPr="00E52423">
              <w:rPr>
                <w:rFonts w:ascii="Arial" w:eastAsia="맑은 고딕" w:hAnsi="Arial" w:cs="Arial"/>
                <w:color w:val="000000" w:themeColor="text1"/>
                <w:lang w:val="x-none" w:eastAsia="ko-KR"/>
              </w:rPr>
              <w:t>- On-demand request from the network is supported.   FFS details on signalling</w:t>
            </w:r>
          </w:p>
          <w:p w14:paraId="47CDD301" w14:textId="675BAD8E" w:rsidR="00047A67" w:rsidRPr="00E52423" w:rsidRDefault="00047A67" w:rsidP="00047A67">
            <w:pPr>
              <w:rPr>
                <w:rFonts w:ascii="Arial" w:hAnsi="Arial" w:cs="Arial"/>
                <w:color w:val="000000" w:themeColor="text1"/>
                <w:lang w:val="x-none" w:eastAsia="x-none"/>
              </w:rPr>
            </w:pPr>
            <w:r w:rsidRPr="00E52423">
              <w:rPr>
                <w:rFonts w:ascii="Arial" w:hAnsi="Arial" w:cs="Arial"/>
                <w:color w:val="000000" w:themeColor="text1"/>
                <w:lang w:val="x-none" w:eastAsia="x-none"/>
              </w:rPr>
              <w:t>- The UE implementation can determine how many entries to include in the list radio measurements information, such that the maximum PDCP SDU size is not exceeded. No standardized RRC segmentation procedure is needed (as for the logged MDT measurements)</w:t>
            </w:r>
          </w:p>
          <w:p w14:paraId="56AF30CA" w14:textId="6CAE0F83" w:rsidR="00047A67" w:rsidRPr="00E52423" w:rsidRDefault="00047A67" w:rsidP="006478EE">
            <w:pPr>
              <w:rPr>
                <w:rFonts w:ascii="Arial" w:hAnsi="Arial" w:cs="Arial"/>
                <w:color w:val="000000" w:themeColor="text1"/>
                <w:lang w:val="x-none" w:eastAsia="ko-KR"/>
              </w:rPr>
            </w:pPr>
            <w:r w:rsidRPr="00E52423">
              <w:rPr>
                <w:rFonts w:ascii="Arial" w:hAnsi="Arial" w:cs="Arial"/>
                <w:color w:val="000000" w:themeColor="text1"/>
                <w:lang w:val="x-none" w:eastAsia="x-none"/>
              </w:rPr>
              <w:t>- Data collection report will not be transmitted over SRB1.  FFS which SRB is used.</w:t>
            </w:r>
          </w:p>
        </w:tc>
      </w:tr>
    </w:tbl>
    <w:p w14:paraId="3FE51133" w14:textId="2678AA1D" w:rsidR="002C168A" w:rsidRPr="0067253C" w:rsidRDefault="002C168A" w:rsidP="00261233">
      <w:pPr>
        <w:spacing w:before="240"/>
        <w:jc w:val="both"/>
        <w:rPr>
          <w:szCs w:val="22"/>
          <w:lang w:eastAsia="ko-KR"/>
        </w:rPr>
      </w:pPr>
      <w:r>
        <w:rPr>
          <w:szCs w:val="22"/>
        </w:rPr>
        <w:t xml:space="preserve"> </w:t>
      </w:r>
      <w:r w:rsidR="006478EE">
        <w:rPr>
          <w:rFonts w:hint="eastAsia"/>
          <w:szCs w:val="22"/>
          <w:lang w:eastAsia="ko-KR"/>
        </w:rPr>
        <w:t xml:space="preserve">This contribution aims to specify the configuration and procedure </w:t>
      </w:r>
      <w:r w:rsidR="00A6537C">
        <w:rPr>
          <w:rFonts w:hint="eastAsia"/>
          <w:szCs w:val="22"/>
          <w:lang w:eastAsia="ko-KR"/>
        </w:rPr>
        <w:t xml:space="preserve">involved in </w:t>
      </w:r>
      <w:r w:rsidR="006478EE">
        <w:rPr>
          <w:rFonts w:hint="eastAsia"/>
          <w:szCs w:val="22"/>
          <w:lang w:eastAsia="ko-KR"/>
        </w:rPr>
        <w:t>data collection for L1 measurement result</w:t>
      </w:r>
      <w:r w:rsidR="000A4CAD">
        <w:rPr>
          <w:rFonts w:hint="eastAsia"/>
          <w:szCs w:val="22"/>
          <w:lang w:eastAsia="ko-KR"/>
        </w:rPr>
        <w:t>s</w:t>
      </w:r>
      <w:r w:rsidR="006478EE">
        <w:rPr>
          <w:rFonts w:hint="eastAsia"/>
          <w:szCs w:val="22"/>
          <w:lang w:eastAsia="ko-KR"/>
        </w:rPr>
        <w:t xml:space="preserve">. </w:t>
      </w:r>
    </w:p>
    <w:p w14:paraId="5E4D28C9" w14:textId="51599BCC" w:rsidR="00FF55E3" w:rsidRDefault="00FF55E3" w:rsidP="00FF55E3">
      <w:pPr>
        <w:pStyle w:val="1"/>
        <w:rPr>
          <w:lang w:val="en-US"/>
        </w:rPr>
      </w:pPr>
      <w:r>
        <w:rPr>
          <w:lang w:val="en-US"/>
        </w:rPr>
        <w:lastRenderedPageBreak/>
        <w:t xml:space="preserve">2. Discussion </w:t>
      </w:r>
    </w:p>
    <w:p w14:paraId="25431C94" w14:textId="7A50DBD6" w:rsidR="002D64C3" w:rsidRDefault="00A64F45" w:rsidP="00E56235">
      <w:pPr>
        <w:pStyle w:val="2"/>
        <w:spacing w:after="240"/>
      </w:pPr>
      <w:bookmarkStart w:id="1" w:name="_Hlk165995999"/>
      <w:bookmarkStart w:id="2" w:name="_Hlk166068640"/>
      <w:r>
        <w:t>Logging architecture</w:t>
      </w:r>
    </w:p>
    <w:p w14:paraId="5E2BD271" w14:textId="168CFD16" w:rsidR="00B53B92" w:rsidRDefault="00B53B92" w:rsidP="00A64F45">
      <w:pPr>
        <w:rPr>
          <w:lang w:eastAsia="ko-KR"/>
        </w:rPr>
      </w:pPr>
      <w:r>
        <w:rPr>
          <w:rFonts w:hint="eastAsia"/>
          <w:lang w:eastAsia="ko-KR"/>
        </w:rPr>
        <w:t xml:space="preserve">RAN2 </w:t>
      </w:r>
      <w:r w:rsidR="007D58A8">
        <w:rPr>
          <w:rFonts w:hint="eastAsia"/>
          <w:lang w:eastAsia="ko-KR"/>
        </w:rPr>
        <w:t>has</w:t>
      </w:r>
      <w:r>
        <w:rPr>
          <w:rFonts w:hint="eastAsia"/>
          <w:lang w:eastAsia="ko-KR"/>
        </w:rPr>
        <w:t xml:space="preserve"> agreed to </w:t>
      </w:r>
      <w:r>
        <w:rPr>
          <w:lang w:eastAsia="ko-KR"/>
        </w:rPr>
        <w:t>introduce</w:t>
      </w:r>
      <w:r>
        <w:rPr>
          <w:rFonts w:hint="eastAsia"/>
          <w:lang w:eastAsia="ko-KR"/>
        </w:rPr>
        <w:t xml:space="preserve"> logging mechanism for data collection. </w:t>
      </w:r>
      <w:r w:rsidR="00C36CCE">
        <w:rPr>
          <w:rFonts w:hint="eastAsia"/>
          <w:lang w:eastAsia="ko-KR"/>
        </w:rPr>
        <w:t xml:space="preserve">When logging is necessary, the UE </w:t>
      </w:r>
      <w:r w:rsidR="007D58A8">
        <w:rPr>
          <w:rFonts w:hint="eastAsia"/>
          <w:lang w:eastAsia="ko-KR"/>
        </w:rPr>
        <w:t>transfer</w:t>
      </w:r>
      <w:r w:rsidR="00E534DB">
        <w:rPr>
          <w:rFonts w:hint="eastAsia"/>
          <w:lang w:eastAsia="ko-KR"/>
        </w:rPr>
        <w:t>s</w:t>
      </w:r>
      <w:r w:rsidR="00C36CCE">
        <w:rPr>
          <w:rFonts w:hint="eastAsia"/>
          <w:lang w:eastAsia="ko-KR"/>
        </w:rPr>
        <w:t xml:space="preserve"> data </w:t>
      </w:r>
      <w:r w:rsidR="006E3359" w:rsidRPr="007D58A8">
        <w:rPr>
          <w:lang w:val="en-US" w:eastAsia="ko-KR"/>
        </w:rPr>
        <w:t xml:space="preserve">from the L1 </w:t>
      </w:r>
      <w:r w:rsidR="006E3359" w:rsidRPr="006E3359">
        <w:rPr>
          <w:lang w:eastAsia="ko-KR"/>
        </w:rPr>
        <w:t>(</w:t>
      </w:r>
      <w:r w:rsidR="006E3359">
        <w:rPr>
          <w:rFonts w:hint="eastAsia"/>
          <w:lang w:eastAsia="ko-KR"/>
        </w:rPr>
        <w:t>P</w:t>
      </w:r>
      <w:r w:rsidR="006E3359" w:rsidRPr="006E3359">
        <w:rPr>
          <w:lang w:eastAsia="ko-KR"/>
        </w:rPr>
        <w:t xml:space="preserve">hysical layer) </w:t>
      </w:r>
      <w:r w:rsidR="006E3359" w:rsidRPr="007D58A8">
        <w:rPr>
          <w:lang w:val="en-US" w:eastAsia="ko-KR"/>
        </w:rPr>
        <w:t xml:space="preserve">to the L3 </w:t>
      </w:r>
      <w:r w:rsidR="006E3359" w:rsidRPr="006E3359">
        <w:rPr>
          <w:lang w:eastAsia="ko-KR"/>
        </w:rPr>
        <w:t>(RRC layer)</w:t>
      </w:r>
      <w:r w:rsidR="00C36CCE">
        <w:rPr>
          <w:rFonts w:hint="eastAsia"/>
          <w:lang w:eastAsia="ko-KR"/>
        </w:rPr>
        <w:t xml:space="preserve">, and </w:t>
      </w:r>
      <w:r w:rsidR="00BA593D">
        <w:rPr>
          <w:rFonts w:hint="eastAsia"/>
          <w:lang w:eastAsia="ko-KR"/>
        </w:rPr>
        <w:t xml:space="preserve">it </w:t>
      </w:r>
      <w:r w:rsidR="007D58A8">
        <w:rPr>
          <w:rFonts w:hint="eastAsia"/>
          <w:lang w:eastAsia="ko-KR"/>
        </w:rPr>
        <w:t>report</w:t>
      </w:r>
      <w:r w:rsidR="00E534DB">
        <w:rPr>
          <w:rFonts w:hint="eastAsia"/>
          <w:lang w:eastAsia="ko-KR"/>
        </w:rPr>
        <w:t>s</w:t>
      </w:r>
      <w:r w:rsidR="00C36CCE">
        <w:rPr>
          <w:rFonts w:hint="eastAsia"/>
          <w:lang w:eastAsia="ko-KR"/>
        </w:rPr>
        <w:t xml:space="preserve"> the logged data via L3 reporting. </w:t>
      </w:r>
      <w:r w:rsidR="007D58A8">
        <w:rPr>
          <w:rFonts w:hint="eastAsia"/>
          <w:lang w:eastAsia="ko-KR"/>
        </w:rPr>
        <w:t>However, if logging is not required</w:t>
      </w:r>
      <w:r w:rsidR="00C36CCE">
        <w:rPr>
          <w:rFonts w:hint="eastAsia"/>
          <w:lang w:eastAsia="ko-KR"/>
        </w:rPr>
        <w:t xml:space="preserve">, </w:t>
      </w:r>
      <w:r w:rsidR="00BA593D">
        <w:rPr>
          <w:rFonts w:hint="eastAsia"/>
          <w:lang w:eastAsia="ko-KR"/>
        </w:rPr>
        <w:t>data collection</w:t>
      </w:r>
      <w:r w:rsidR="007D58A8">
        <w:rPr>
          <w:rFonts w:hint="eastAsia"/>
          <w:lang w:eastAsia="ko-KR"/>
        </w:rPr>
        <w:t xml:space="preserve"> and </w:t>
      </w:r>
      <w:r w:rsidR="00BA593D">
        <w:rPr>
          <w:rFonts w:hint="eastAsia"/>
          <w:lang w:eastAsia="ko-KR"/>
        </w:rPr>
        <w:t xml:space="preserve">reporting </w:t>
      </w:r>
      <w:r w:rsidR="007D58A8">
        <w:rPr>
          <w:rFonts w:hint="eastAsia"/>
          <w:lang w:eastAsia="ko-KR"/>
        </w:rPr>
        <w:t>through</w:t>
      </w:r>
      <w:r w:rsidR="00BA593D">
        <w:rPr>
          <w:rFonts w:hint="eastAsia"/>
          <w:lang w:eastAsia="ko-KR"/>
        </w:rPr>
        <w:t xml:space="preserve"> </w:t>
      </w:r>
      <w:r w:rsidR="00C36CCE">
        <w:rPr>
          <w:rFonts w:hint="eastAsia"/>
          <w:lang w:eastAsia="ko-KR"/>
        </w:rPr>
        <w:t xml:space="preserve">RRC may </w:t>
      </w:r>
      <w:r w:rsidR="007D58A8">
        <w:rPr>
          <w:rFonts w:hint="eastAsia"/>
          <w:lang w:eastAsia="ko-KR"/>
        </w:rPr>
        <w:t xml:space="preserve">lead to unnecessary internal operation within the UE to exchange data between layers. </w:t>
      </w:r>
    </w:p>
    <w:p w14:paraId="58AE17AD" w14:textId="253CB4A8" w:rsidR="00352AE0" w:rsidRDefault="007D58A8" w:rsidP="00A64F45">
      <w:pPr>
        <w:rPr>
          <w:lang w:eastAsia="ko-KR"/>
        </w:rPr>
      </w:pPr>
      <w:r>
        <w:rPr>
          <w:rFonts w:hint="eastAsia"/>
          <w:lang w:eastAsia="ko-KR"/>
        </w:rPr>
        <w:t>For beam management use case, the data contents</w:t>
      </w:r>
      <w:r w:rsidR="006E3359">
        <w:rPr>
          <w:rFonts w:hint="eastAsia"/>
          <w:lang w:eastAsia="ko-KR"/>
        </w:rPr>
        <w:t>, such as L1-RSRP and/or beam index,</w:t>
      </w:r>
      <w:r>
        <w:rPr>
          <w:rFonts w:hint="eastAsia"/>
          <w:lang w:eastAsia="ko-KR"/>
        </w:rPr>
        <w:t xml:space="preserve"> </w:t>
      </w:r>
      <w:r w:rsidR="00E534DB">
        <w:rPr>
          <w:rFonts w:hint="eastAsia"/>
          <w:lang w:eastAsia="ko-KR"/>
        </w:rPr>
        <w:t>may</w:t>
      </w:r>
      <w:r>
        <w:rPr>
          <w:rFonts w:hint="eastAsia"/>
          <w:lang w:eastAsia="ko-KR"/>
        </w:rPr>
        <w:t xml:space="preserve"> not </w:t>
      </w:r>
      <w:r w:rsidR="006E3359">
        <w:rPr>
          <w:rFonts w:hint="eastAsia"/>
          <w:lang w:eastAsia="ko-KR"/>
        </w:rPr>
        <w:t>differ</w:t>
      </w:r>
      <w:r>
        <w:rPr>
          <w:rFonts w:hint="eastAsia"/>
          <w:lang w:eastAsia="ko-KR"/>
        </w:rPr>
        <w:t xml:space="preserve"> </w:t>
      </w:r>
      <w:r w:rsidR="00352AE0">
        <w:rPr>
          <w:rFonts w:hint="eastAsia"/>
          <w:lang w:eastAsia="ko-KR"/>
        </w:rPr>
        <w:t>depending on</w:t>
      </w:r>
      <w:r>
        <w:rPr>
          <w:rFonts w:hint="eastAsia"/>
          <w:lang w:eastAsia="ko-KR"/>
        </w:rPr>
        <w:t xml:space="preserve"> the purpose of data collection (e.g., inference, monitoring, or training)</w:t>
      </w:r>
      <w:r w:rsidR="006E3359">
        <w:rPr>
          <w:rFonts w:hint="eastAsia"/>
          <w:lang w:eastAsia="ko-KR"/>
        </w:rPr>
        <w:t xml:space="preserve">. </w:t>
      </w:r>
      <w:r w:rsidR="00292104">
        <w:rPr>
          <w:rFonts w:hint="eastAsia"/>
          <w:lang w:eastAsia="ko-KR"/>
        </w:rPr>
        <w:t>Therefore, w</w:t>
      </w:r>
      <w:r w:rsidR="00352AE0" w:rsidRPr="00352AE0">
        <w:rPr>
          <w:lang w:eastAsia="ko-KR"/>
        </w:rPr>
        <w:t>hether the data is reported via L1 or L3</w:t>
      </w:r>
      <w:r w:rsidR="00031099">
        <w:rPr>
          <w:rFonts w:hint="eastAsia"/>
          <w:lang w:eastAsia="ko-KR"/>
        </w:rPr>
        <w:t xml:space="preserve"> can be determined by</w:t>
      </w:r>
      <w:r w:rsidR="00352AE0" w:rsidRPr="00352AE0">
        <w:rPr>
          <w:lang w:eastAsia="ko-KR"/>
        </w:rPr>
        <w:t xml:space="preserve"> whether the UE logs the data, not </w:t>
      </w:r>
      <w:r w:rsidR="00031099">
        <w:rPr>
          <w:rFonts w:hint="eastAsia"/>
          <w:lang w:eastAsia="ko-KR"/>
        </w:rPr>
        <w:t xml:space="preserve">by </w:t>
      </w:r>
      <w:r w:rsidR="00352AE0" w:rsidRPr="00352AE0">
        <w:rPr>
          <w:lang w:eastAsia="ko-KR"/>
        </w:rPr>
        <w:t>the specific purpose of collection.</w:t>
      </w:r>
      <w:r w:rsidR="00FE333A">
        <w:rPr>
          <w:rFonts w:hint="eastAsia"/>
          <w:lang w:eastAsia="ko-KR"/>
        </w:rPr>
        <w:t xml:space="preserve"> Consequently,</w:t>
      </w:r>
      <w:r w:rsidR="00352AE0" w:rsidRPr="00352AE0">
        <w:rPr>
          <w:lang w:eastAsia="ko-KR"/>
        </w:rPr>
        <w:t xml:space="preserve"> </w:t>
      </w:r>
      <w:r w:rsidR="00FE333A">
        <w:rPr>
          <w:rFonts w:hint="eastAsia"/>
          <w:lang w:eastAsia="ko-KR"/>
        </w:rPr>
        <w:t>i</w:t>
      </w:r>
      <w:r w:rsidR="00702EE9">
        <w:rPr>
          <w:rFonts w:hint="eastAsia"/>
          <w:lang w:eastAsia="ko-KR"/>
        </w:rPr>
        <w:t>t</w:t>
      </w:r>
      <w:r w:rsidR="00352AE0" w:rsidRPr="00352AE0">
        <w:rPr>
          <w:lang w:eastAsia="ko-KR"/>
        </w:rPr>
        <w:t xml:space="preserve"> </w:t>
      </w:r>
      <w:r w:rsidR="004168AA">
        <w:rPr>
          <w:rFonts w:hint="eastAsia"/>
          <w:lang w:eastAsia="ko-KR"/>
        </w:rPr>
        <w:t>is</w:t>
      </w:r>
      <w:r w:rsidR="00352AE0" w:rsidRPr="00352AE0">
        <w:rPr>
          <w:lang w:eastAsia="ko-KR"/>
        </w:rPr>
        <w:t xml:space="preserve"> more efficient </w:t>
      </w:r>
      <w:r w:rsidR="00031099">
        <w:rPr>
          <w:rFonts w:hint="eastAsia"/>
          <w:lang w:eastAsia="ko-KR"/>
        </w:rPr>
        <w:t>to consider L3</w:t>
      </w:r>
      <w:r w:rsidR="00F40E0A">
        <w:rPr>
          <w:rFonts w:hint="eastAsia"/>
          <w:lang w:eastAsia="ko-KR"/>
        </w:rPr>
        <w:t xml:space="preserve"> </w:t>
      </w:r>
      <w:r w:rsidR="00031099">
        <w:rPr>
          <w:rFonts w:hint="eastAsia"/>
          <w:lang w:eastAsia="ko-KR"/>
        </w:rPr>
        <w:t>reporting</w:t>
      </w:r>
      <w:r w:rsidR="00FE0674">
        <w:rPr>
          <w:rFonts w:hint="eastAsia"/>
          <w:lang w:eastAsia="ko-KR"/>
        </w:rPr>
        <w:t xml:space="preserve"> (e.g., MDT reporting)</w:t>
      </w:r>
      <w:r w:rsidR="00031099">
        <w:rPr>
          <w:rFonts w:hint="eastAsia"/>
          <w:lang w:eastAsia="ko-KR"/>
        </w:rPr>
        <w:t xml:space="preserve"> only for logging-based reporting, </w:t>
      </w:r>
      <w:r w:rsidR="00031099" w:rsidRPr="00031099">
        <w:rPr>
          <w:lang w:eastAsia="ko-KR"/>
        </w:rPr>
        <w:t xml:space="preserve">i.e., when logging is not </w:t>
      </w:r>
      <w:r w:rsidR="00031099">
        <w:rPr>
          <w:rFonts w:hint="eastAsia"/>
          <w:lang w:eastAsia="ko-KR"/>
        </w:rPr>
        <w:t>necessary</w:t>
      </w:r>
      <w:r w:rsidR="00031099" w:rsidRPr="00031099">
        <w:rPr>
          <w:lang w:eastAsia="ko-KR"/>
        </w:rPr>
        <w:t>, data is transmitted via L1 reporting (e.g., CSI reporting)</w:t>
      </w:r>
    </w:p>
    <w:p w14:paraId="68C35D4B" w14:textId="77777777" w:rsidR="00A64F45" w:rsidRDefault="00A64F45" w:rsidP="00A64F45">
      <w:pPr>
        <w:jc w:val="center"/>
      </w:pPr>
      <w:r w:rsidRPr="00F31ECE">
        <w:rPr>
          <w:noProof/>
        </w:rPr>
        <w:drawing>
          <wp:inline distT="0" distB="0" distL="0" distR="0" wp14:anchorId="69EDB3A2" wp14:editId="5F112A9C">
            <wp:extent cx="3833165" cy="2491175"/>
            <wp:effectExtent l="0" t="0" r="0" b="4445"/>
            <wp:docPr id="3" name="Picture 3" descr="A diagram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computer program&#10;&#10;Description automatically generated"/>
                    <pic:cNvPicPr/>
                  </pic:nvPicPr>
                  <pic:blipFill>
                    <a:blip r:embed="rId12"/>
                    <a:stretch>
                      <a:fillRect/>
                    </a:stretch>
                  </pic:blipFill>
                  <pic:spPr>
                    <a:xfrm>
                      <a:off x="0" y="0"/>
                      <a:ext cx="3843247" cy="2497727"/>
                    </a:xfrm>
                    <a:prstGeom prst="rect">
                      <a:avLst/>
                    </a:prstGeom>
                  </pic:spPr>
                </pic:pic>
              </a:graphicData>
            </a:graphic>
          </wp:inline>
        </w:drawing>
      </w:r>
    </w:p>
    <w:p w14:paraId="29DEF870" w14:textId="77777777" w:rsidR="00A64F45" w:rsidRDefault="00A64F45" w:rsidP="00A64F45">
      <w:pPr>
        <w:jc w:val="center"/>
        <w:rPr>
          <w:lang w:eastAsia="ko-KR"/>
        </w:rPr>
      </w:pPr>
      <w:r>
        <w:rPr>
          <w:rFonts w:hint="eastAsia"/>
          <w:lang w:eastAsia="ko-KR"/>
        </w:rPr>
        <w:t>&lt;</w:t>
      </w:r>
      <w:r>
        <w:rPr>
          <w:lang w:eastAsia="ko-KR"/>
        </w:rPr>
        <w:t>Figure 1. Example of Logging architecture&gt;</w:t>
      </w:r>
    </w:p>
    <w:p w14:paraId="3D5971C3" w14:textId="039D2852" w:rsidR="00252899" w:rsidRPr="00252899" w:rsidRDefault="00252899" w:rsidP="002D64C3">
      <w:pPr>
        <w:rPr>
          <w:rFonts w:ascii="Arial" w:hAnsi="Arial" w:cs="Arial"/>
          <w:b/>
          <w:bCs/>
          <w:lang w:val="en-US" w:eastAsia="ko-KR"/>
        </w:rPr>
      </w:pPr>
      <w:r w:rsidRPr="00252899">
        <w:rPr>
          <w:rFonts w:ascii="Arial" w:hAnsi="Arial" w:cs="Arial"/>
          <w:b/>
          <w:bCs/>
        </w:rPr>
        <w:t>Proposal 1: To consider L3 reporting</w:t>
      </w:r>
      <w:r w:rsidR="00F40E0A">
        <w:rPr>
          <w:rFonts w:ascii="Arial" w:hAnsi="Arial" w:cs="Arial" w:hint="eastAsia"/>
          <w:b/>
          <w:bCs/>
          <w:lang w:eastAsia="ko-KR"/>
        </w:rPr>
        <w:t xml:space="preserve"> (e.g., MDT reporting)</w:t>
      </w:r>
      <w:r w:rsidRPr="00252899">
        <w:rPr>
          <w:rFonts w:ascii="Arial" w:hAnsi="Arial" w:cs="Arial"/>
          <w:b/>
          <w:bCs/>
        </w:rPr>
        <w:t xml:space="preserve"> only for logging-based reporting, </w:t>
      </w:r>
      <w:bookmarkStart w:id="3" w:name="_Hlk178630992"/>
      <w:r w:rsidRPr="00252899">
        <w:rPr>
          <w:rFonts w:ascii="Arial" w:hAnsi="Arial" w:cs="Arial"/>
          <w:b/>
          <w:bCs/>
        </w:rPr>
        <w:t>i.e., when logging is not necessary, training data is transmitted via L1 reporting</w:t>
      </w:r>
      <w:r>
        <w:rPr>
          <w:rFonts w:ascii="Arial" w:hAnsi="Arial" w:cs="Arial"/>
          <w:b/>
          <w:bCs/>
        </w:rPr>
        <w:t xml:space="preserve"> (e.g., CSI reporting)</w:t>
      </w:r>
      <w:bookmarkEnd w:id="3"/>
    </w:p>
    <w:p w14:paraId="5B3073E2" w14:textId="039F40CF" w:rsidR="002D64C3" w:rsidRDefault="00A64F45" w:rsidP="00E56235">
      <w:pPr>
        <w:pStyle w:val="2"/>
        <w:spacing w:after="240"/>
      </w:pPr>
      <w:r>
        <w:rPr>
          <w:rFonts w:hint="eastAsia"/>
        </w:rPr>
        <w:t>C</w:t>
      </w:r>
      <w:r>
        <w:t>onfiguration</w:t>
      </w:r>
    </w:p>
    <w:p w14:paraId="7B8ED37B" w14:textId="2F49147D" w:rsidR="00B53B92" w:rsidRDefault="00B53B92" w:rsidP="00B53B92">
      <w:r>
        <w:t>In order to enable logging within the RRC, a dedicated CSI configuration for RRC logging can be newly established. This involves configuring</w:t>
      </w:r>
      <w:r w:rsidR="008C5BCB">
        <w:rPr>
          <w:rFonts w:hint="eastAsia"/>
          <w:lang w:eastAsia="ko-KR"/>
        </w:rPr>
        <w:t xml:space="preserve"> t</w:t>
      </w:r>
      <w:r w:rsidR="008C5BCB">
        <w:t>he resource configuration for periodic, aperiodic, and semi-persistent CSI-RS</w:t>
      </w:r>
      <w:r>
        <w:t xml:space="preserve">, separate from </w:t>
      </w:r>
      <w:r w:rsidR="008C5BCB">
        <w:rPr>
          <w:rFonts w:hint="eastAsia"/>
          <w:lang w:eastAsia="ko-KR"/>
        </w:rPr>
        <w:t xml:space="preserve">the </w:t>
      </w:r>
      <w:r w:rsidR="008C5BCB">
        <w:t>logging and reporting settings for each resource/resource set</w:t>
      </w:r>
      <w:r w:rsidR="008C5BCB">
        <w:rPr>
          <w:rFonts w:hint="eastAsia"/>
          <w:lang w:eastAsia="ko-KR"/>
        </w:rPr>
        <w:t xml:space="preserve">. </w:t>
      </w:r>
      <w:r>
        <w:t>However, CSI reporting may still be required for inference and monitoring operations where logging is unnecessary</w:t>
      </w:r>
      <w:r>
        <w:rPr>
          <w:rFonts w:hint="eastAsia"/>
          <w:lang w:eastAsia="ko-KR"/>
        </w:rPr>
        <w:t xml:space="preserve"> for the same resource/resource set</w:t>
      </w:r>
      <w:r>
        <w:t>, in which case the conventional CSI reporting via the L1 layer will continue to be used. Establishing a separate resource configuration solely for logging, identical to the one used for CSI reporting, would result in unnecessary duplication. Therefore, it is preferable that resource configuration for logging refer to the resource configuration of conventional CSI reporting settings.</w:t>
      </w:r>
    </w:p>
    <w:p w14:paraId="3153FEBC" w14:textId="77777777" w:rsidR="00B53B92" w:rsidRPr="00252899" w:rsidRDefault="00B53B92" w:rsidP="00B53B92">
      <w:pPr>
        <w:rPr>
          <w:rFonts w:ascii="Arial" w:hAnsi="Arial" w:cs="Arial"/>
          <w:b/>
          <w:bCs/>
        </w:rPr>
      </w:pPr>
      <w:r w:rsidRPr="00252899">
        <w:rPr>
          <w:rFonts w:ascii="Arial" w:hAnsi="Arial" w:cs="Arial" w:hint="eastAsia"/>
          <w:b/>
          <w:bCs/>
        </w:rPr>
        <w:t>O</w:t>
      </w:r>
      <w:r w:rsidRPr="00252899">
        <w:rPr>
          <w:rFonts w:ascii="Arial" w:hAnsi="Arial" w:cs="Arial"/>
          <w:b/>
          <w:bCs/>
        </w:rPr>
        <w:t xml:space="preserve">bservation 1. CSI reporting may still be required for inference and monitoring operations where logging is unnecessary, in which case the conventional CSI reporting via the L1 layer </w:t>
      </w:r>
      <w:r w:rsidRPr="00252899">
        <w:rPr>
          <w:rFonts w:ascii="Arial" w:hAnsi="Arial" w:cs="Arial"/>
          <w:b/>
          <w:bCs/>
        </w:rPr>
        <w:lastRenderedPageBreak/>
        <w:t xml:space="preserve">will continue to be used. Establishing a separate resource configuration solely for logging, identical to the one used for CSI reporting, would result in unnecessary duplication.  </w:t>
      </w:r>
    </w:p>
    <w:p w14:paraId="7E604AA2" w14:textId="170C9823" w:rsidR="00B53B92" w:rsidRPr="00252899" w:rsidRDefault="00B53B92" w:rsidP="00B53B92">
      <w:pPr>
        <w:rPr>
          <w:rFonts w:ascii="Arial" w:hAnsi="Arial" w:cs="Arial"/>
          <w:b/>
          <w:bCs/>
        </w:rPr>
      </w:pPr>
      <w:r w:rsidRPr="00252899">
        <w:rPr>
          <w:rFonts w:ascii="Arial" w:hAnsi="Arial" w:cs="Arial" w:hint="eastAsia"/>
          <w:b/>
          <w:bCs/>
        </w:rPr>
        <w:t>P</w:t>
      </w:r>
      <w:r w:rsidRPr="00252899">
        <w:rPr>
          <w:rFonts w:ascii="Arial" w:hAnsi="Arial" w:cs="Arial"/>
          <w:b/>
          <w:bCs/>
        </w:rPr>
        <w:t xml:space="preserve">roposal </w:t>
      </w:r>
      <w:r w:rsidR="00E52423">
        <w:rPr>
          <w:rFonts w:ascii="Arial" w:hAnsi="Arial" w:cs="Arial" w:hint="eastAsia"/>
          <w:b/>
          <w:bCs/>
          <w:lang w:eastAsia="ko-KR"/>
        </w:rPr>
        <w:t>2</w:t>
      </w:r>
      <w:r w:rsidRPr="00252899">
        <w:rPr>
          <w:rFonts w:ascii="Arial" w:hAnsi="Arial" w:cs="Arial"/>
          <w:b/>
          <w:bCs/>
        </w:rPr>
        <w:t>. To consider that resource configuration for logging refer to the resource configuration of conventional CSI reporting settings</w:t>
      </w:r>
      <w:r>
        <w:rPr>
          <w:rFonts w:ascii="Arial" w:hAnsi="Arial" w:cs="Arial"/>
          <w:b/>
          <w:bCs/>
        </w:rPr>
        <w:t xml:space="preserve"> </w:t>
      </w:r>
    </w:p>
    <w:p w14:paraId="69C1A85C" w14:textId="3319DE17" w:rsidR="00A64F45" w:rsidRDefault="00A64F45" w:rsidP="00A64F45">
      <w:r>
        <w:t xml:space="preserve">To configure L3 reporting based on L1 measurements, the configuration </w:t>
      </w:r>
      <w:r w:rsidR="00B73D72">
        <w:rPr>
          <w:rFonts w:hint="eastAsia"/>
          <w:lang w:eastAsia="ko-KR"/>
        </w:rPr>
        <w:t>can</w:t>
      </w:r>
      <w:r>
        <w:t xml:space="preserve"> </w:t>
      </w:r>
      <w:r w:rsidR="00B73D72">
        <w:rPr>
          <w:rFonts w:hint="eastAsia"/>
          <w:lang w:eastAsia="ko-KR"/>
        </w:rPr>
        <w:t xml:space="preserve">be affected from </w:t>
      </w:r>
      <w:r>
        <w:t>two parts. One part is for L1 measurement-related configuration</w:t>
      </w:r>
      <w:r w:rsidR="00B73D72">
        <w:rPr>
          <w:rFonts w:hint="eastAsia"/>
          <w:lang w:eastAsia="ko-KR"/>
        </w:rPr>
        <w:t xml:space="preserve"> (i.e., conventional CSI reporting </w:t>
      </w:r>
      <w:r w:rsidR="002D3B74">
        <w:rPr>
          <w:rFonts w:hint="eastAsia"/>
          <w:lang w:eastAsia="ko-KR"/>
        </w:rPr>
        <w:t>setting</w:t>
      </w:r>
      <w:r w:rsidR="00B73D72">
        <w:rPr>
          <w:rFonts w:hint="eastAsia"/>
          <w:lang w:eastAsia="ko-KR"/>
        </w:rPr>
        <w:t>)</w:t>
      </w:r>
      <w:r>
        <w:t>, while the other part is for L3 reporting-related configuration</w:t>
      </w:r>
      <w:r w:rsidR="009161BA">
        <w:rPr>
          <w:rFonts w:hint="eastAsia"/>
          <w:lang w:eastAsia="ko-KR"/>
        </w:rPr>
        <w:t xml:space="preserve"> (i.e., conventional Measurement </w:t>
      </w:r>
      <w:r w:rsidR="007E3A9B">
        <w:rPr>
          <w:rFonts w:hint="eastAsia"/>
          <w:lang w:eastAsia="ko-KR"/>
        </w:rPr>
        <w:t>r</w:t>
      </w:r>
      <w:r w:rsidR="009161BA">
        <w:rPr>
          <w:rFonts w:hint="eastAsia"/>
          <w:lang w:eastAsia="ko-KR"/>
        </w:rPr>
        <w:t>eporting setting)</w:t>
      </w:r>
      <w:r>
        <w:t xml:space="preserve">. </w:t>
      </w:r>
    </w:p>
    <w:p w14:paraId="4564CA35" w14:textId="77777777" w:rsidR="00A64F45" w:rsidRDefault="00A64F45" w:rsidP="00A64F45">
      <w:pPr>
        <w:jc w:val="center"/>
        <w:rPr>
          <w:lang w:eastAsia="ko-KR"/>
        </w:rPr>
      </w:pPr>
      <w:r w:rsidRPr="00CE3BAD">
        <w:rPr>
          <w:noProof/>
          <w:lang w:eastAsia="ko-KR"/>
        </w:rPr>
        <w:drawing>
          <wp:inline distT="0" distB="0" distL="0" distR="0" wp14:anchorId="21E55053" wp14:editId="75474FA6">
            <wp:extent cx="5731510" cy="3393440"/>
            <wp:effectExtent l="0" t="0" r="2540" b="0"/>
            <wp:docPr id="14" name="Picture 14" descr="A diagram of a software compan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diagram of a software company&#10;&#10;Description automatically generated with medium confidence"/>
                    <pic:cNvPicPr/>
                  </pic:nvPicPr>
                  <pic:blipFill>
                    <a:blip r:embed="rId13"/>
                    <a:stretch>
                      <a:fillRect/>
                    </a:stretch>
                  </pic:blipFill>
                  <pic:spPr>
                    <a:xfrm>
                      <a:off x="0" y="0"/>
                      <a:ext cx="5731510" cy="3393440"/>
                    </a:xfrm>
                    <a:prstGeom prst="rect">
                      <a:avLst/>
                    </a:prstGeom>
                  </pic:spPr>
                </pic:pic>
              </a:graphicData>
            </a:graphic>
          </wp:inline>
        </w:drawing>
      </w:r>
    </w:p>
    <w:p w14:paraId="46AE259A" w14:textId="77777777" w:rsidR="00A64F45" w:rsidRDefault="00A64F45" w:rsidP="00A64F45">
      <w:pPr>
        <w:jc w:val="center"/>
        <w:rPr>
          <w:lang w:eastAsia="ko-KR"/>
        </w:rPr>
      </w:pPr>
      <w:r>
        <w:rPr>
          <w:rFonts w:hint="eastAsia"/>
          <w:lang w:eastAsia="ko-KR"/>
        </w:rPr>
        <w:t>&lt;</w:t>
      </w:r>
      <w:r>
        <w:rPr>
          <w:lang w:eastAsia="ko-KR"/>
        </w:rPr>
        <w:t>Figure 2. Configuration structure&gt;</w:t>
      </w:r>
    </w:p>
    <w:p w14:paraId="40381C0D" w14:textId="6D81D446" w:rsidR="00A64F45" w:rsidRDefault="00A64F45" w:rsidP="00A64F45">
      <w:pPr>
        <w:rPr>
          <w:lang w:eastAsia="ko-KR"/>
        </w:rPr>
      </w:pPr>
      <w:r>
        <w:t xml:space="preserve">The L1 measurement-related configuration </w:t>
      </w:r>
      <w:r w:rsidR="00B73D72">
        <w:rPr>
          <w:rFonts w:hint="eastAsia"/>
          <w:lang w:eastAsia="ko-KR"/>
        </w:rPr>
        <w:t>can</w:t>
      </w:r>
      <w:r w:rsidR="00B73D72">
        <w:t xml:space="preserve"> </w:t>
      </w:r>
      <w:r>
        <w:t>be further divided into three sub-parts: Triggering State, Report and Resource Configuration, and Physical Layer Configuration.</w:t>
      </w:r>
    </w:p>
    <w:p w14:paraId="439904ED" w14:textId="231EE8CC" w:rsidR="00A64F45" w:rsidRDefault="00A64F45" w:rsidP="00A64F45">
      <w:pPr>
        <w:pStyle w:val="ac"/>
        <w:numPr>
          <w:ilvl w:val="0"/>
          <w:numId w:val="47"/>
        </w:numPr>
        <w:spacing w:line="240" w:lineRule="auto"/>
        <w:ind w:leftChars="0"/>
        <w:rPr>
          <w:lang w:eastAsia="ko-KR"/>
        </w:rPr>
      </w:pPr>
      <w:r>
        <w:rPr>
          <w:rFonts w:hint="eastAsia"/>
          <w:lang w:eastAsia="ko-KR"/>
        </w:rPr>
        <w:t>T</w:t>
      </w:r>
      <w:r>
        <w:rPr>
          <w:lang w:eastAsia="ko-KR"/>
        </w:rPr>
        <w:t xml:space="preserve">riggering </w:t>
      </w:r>
      <w:r w:rsidR="00055142">
        <w:rPr>
          <w:lang w:eastAsia="ko-KR"/>
        </w:rPr>
        <w:t>State:</w:t>
      </w:r>
      <w:r>
        <w:rPr>
          <w:lang w:eastAsia="ko-KR"/>
        </w:rPr>
        <w:t xml:space="preserve"> </w:t>
      </w:r>
      <w:r w:rsidR="00055142">
        <w:rPr>
          <w:rFonts w:hint="eastAsia"/>
          <w:lang w:eastAsia="ko-KR"/>
        </w:rPr>
        <w:t>Contain trigger states for dynamically selecting one or more aperiodic and semi-persistent reporting configuration and/or t</w:t>
      </w:r>
      <w:r w:rsidR="00055142" w:rsidRPr="00D7364F">
        <w:rPr>
          <w:szCs w:val="22"/>
          <w:lang w:eastAsia="sv-SE"/>
        </w:rPr>
        <w:t>riggering one or more aperiodic CSI-RS resource sets</w:t>
      </w:r>
      <w:r w:rsidR="00055142">
        <w:rPr>
          <w:rFonts w:hint="eastAsia"/>
          <w:lang w:eastAsia="ko-KR"/>
        </w:rPr>
        <w:t xml:space="preserve"> </w:t>
      </w:r>
    </w:p>
    <w:p w14:paraId="1A2DA7E5" w14:textId="0431A58D" w:rsidR="000F44CF" w:rsidRPr="000F44CF" w:rsidRDefault="00A64F45" w:rsidP="000F44CF">
      <w:pPr>
        <w:pStyle w:val="ac"/>
        <w:numPr>
          <w:ilvl w:val="0"/>
          <w:numId w:val="47"/>
        </w:numPr>
        <w:ind w:leftChars="0"/>
        <w:rPr>
          <w:lang w:eastAsia="ko-KR"/>
        </w:rPr>
      </w:pPr>
      <w:r>
        <w:rPr>
          <w:lang w:eastAsia="ko-KR"/>
        </w:rPr>
        <w:t>Report and Resource Configuration</w:t>
      </w:r>
      <w:r w:rsidR="00055142">
        <w:rPr>
          <w:rFonts w:hint="eastAsia"/>
          <w:lang w:eastAsia="ko-KR"/>
        </w:rPr>
        <w:t>: Contain reporting configuration for a periodic/semi-persistent/aperiodic report</w:t>
      </w:r>
      <w:r w:rsidR="000F44CF">
        <w:rPr>
          <w:rFonts w:hint="eastAsia"/>
          <w:lang w:eastAsia="ko-KR"/>
        </w:rPr>
        <w:t xml:space="preserve"> and resource configuration including a group of one or more </w:t>
      </w:r>
      <w:r w:rsidR="000F44CF" w:rsidRPr="000F44CF">
        <w:rPr>
          <w:lang w:eastAsia="ko-KR"/>
        </w:rPr>
        <w:t>NZP-CSI-RS-ResourceSet, CSI-IM-ResourceSet and/or CSI-SSB-ResourceSet</w:t>
      </w:r>
    </w:p>
    <w:p w14:paraId="46E827DE" w14:textId="2A448E96" w:rsidR="00A64F45" w:rsidRDefault="00A64F45" w:rsidP="00A64F45">
      <w:pPr>
        <w:pStyle w:val="ac"/>
        <w:numPr>
          <w:ilvl w:val="0"/>
          <w:numId w:val="47"/>
        </w:numPr>
        <w:spacing w:line="240" w:lineRule="auto"/>
        <w:ind w:leftChars="0"/>
        <w:rPr>
          <w:lang w:eastAsia="ko-KR"/>
        </w:rPr>
      </w:pPr>
      <w:r>
        <w:rPr>
          <w:rFonts w:hint="eastAsia"/>
          <w:lang w:eastAsia="ko-KR"/>
        </w:rPr>
        <w:t>P</w:t>
      </w:r>
      <w:r>
        <w:rPr>
          <w:lang w:eastAsia="ko-KR"/>
        </w:rPr>
        <w:t>hysical Layer configuration</w:t>
      </w:r>
      <w:r w:rsidR="000F44CF">
        <w:rPr>
          <w:rFonts w:hint="eastAsia"/>
          <w:lang w:eastAsia="ko-KR"/>
        </w:rPr>
        <w:t>: Contain r</w:t>
      </w:r>
      <w:r w:rsidR="000F44CF">
        <w:t xml:space="preserve">eferences to </w:t>
      </w:r>
      <w:r w:rsidR="000F44CF" w:rsidRPr="002D3917">
        <w:rPr>
          <w:szCs w:val="22"/>
          <w:lang w:eastAsia="sv-SE"/>
        </w:rPr>
        <w:t>NZP CSI-RS resources</w:t>
      </w:r>
      <w:r w:rsidR="000F44CF">
        <w:rPr>
          <w:rFonts w:hint="eastAsia"/>
          <w:szCs w:val="22"/>
          <w:lang w:eastAsia="ko-KR"/>
        </w:rPr>
        <w:t xml:space="preserve">, </w:t>
      </w:r>
      <w:r w:rsidR="000F44CF">
        <w:t>CSI-IM resources</w:t>
      </w:r>
      <w:r w:rsidR="000F44CF">
        <w:rPr>
          <w:rFonts w:hint="eastAsia"/>
          <w:lang w:eastAsia="ko-KR"/>
        </w:rPr>
        <w:t xml:space="preserve">, and SSB resources </w:t>
      </w:r>
      <w:r w:rsidR="000F44CF">
        <w:t>in a CSI-RS resource set</w:t>
      </w:r>
    </w:p>
    <w:p w14:paraId="16DE917A" w14:textId="28B97558" w:rsidR="00A64F45" w:rsidRDefault="00A64F45" w:rsidP="00A64F45">
      <w:r>
        <w:t xml:space="preserve">The L3 reporting-related configuration </w:t>
      </w:r>
      <w:r w:rsidR="00B73D72">
        <w:rPr>
          <w:rFonts w:hint="eastAsia"/>
          <w:lang w:eastAsia="ko-KR"/>
        </w:rPr>
        <w:t>can</w:t>
      </w:r>
      <w:r w:rsidR="00B73D72">
        <w:t xml:space="preserve"> </w:t>
      </w:r>
      <w:r>
        <w:t xml:space="preserve">be further divided into three sub-parts: Measurement Object, Logging and Reporting configuration, and Measurement ID configuration. </w:t>
      </w:r>
    </w:p>
    <w:p w14:paraId="6CFB4C62" w14:textId="4E6E08A0" w:rsidR="000A55D2" w:rsidRPr="000A55D2" w:rsidRDefault="00A64F45" w:rsidP="001429D2">
      <w:pPr>
        <w:pStyle w:val="ac"/>
        <w:numPr>
          <w:ilvl w:val="0"/>
          <w:numId w:val="47"/>
        </w:numPr>
        <w:spacing w:line="240" w:lineRule="auto"/>
        <w:ind w:leftChars="0"/>
        <w:rPr>
          <w:lang w:eastAsia="ko-KR"/>
        </w:rPr>
      </w:pPr>
      <w:r>
        <w:rPr>
          <w:rFonts w:hint="eastAsia"/>
          <w:lang w:eastAsia="ko-KR"/>
        </w:rPr>
        <w:t>M</w:t>
      </w:r>
      <w:r>
        <w:rPr>
          <w:lang w:eastAsia="ko-KR"/>
        </w:rPr>
        <w:t>easurement Objec</w:t>
      </w:r>
      <w:r>
        <w:rPr>
          <w:rFonts w:hint="eastAsia"/>
          <w:lang w:eastAsia="ko-KR"/>
        </w:rPr>
        <w:t>t</w:t>
      </w:r>
      <w:r w:rsidR="00F62123">
        <w:rPr>
          <w:rFonts w:hint="eastAsia"/>
          <w:lang w:eastAsia="ko-KR"/>
        </w:rPr>
        <w:t xml:space="preserve"> (MO) </w:t>
      </w:r>
      <w:r>
        <w:rPr>
          <w:lang w:eastAsia="ko-KR"/>
        </w:rPr>
        <w:t>: Regarding</w:t>
      </w:r>
      <w:r w:rsidR="000A55D2">
        <w:rPr>
          <w:rFonts w:hint="eastAsia"/>
          <w:lang w:eastAsia="ko-KR"/>
        </w:rPr>
        <w:t xml:space="preserve"> logging</w:t>
      </w:r>
      <w:r>
        <w:rPr>
          <w:lang w:eastAsia="ko-KR"/>
        </w:rPr>
        <w:t xml:space="preserve">, measurement object configuration </w:t>
      </w:r>
      <w:r w:rsidR="00B73D72">
        <w:rPr>
          <w:rFonts w:hint="eastAsia"/>
          <w:lang w:eastAsia="ko-KR"/>
        </w:rPr>
        <w:t>can</w:t>
      </w:r>
      <w:r w:rsidR="00B73D72">
        <w:t xml:space="preserve"> </w:t>
      </w:r>
      <w:r>
        <w:rPr>
          <w:lang w:eastAsia="ko-KR"/>
        </w:rPr>
        <w:t>include reference signal configuration</w:t>
      </w:r>
      <w:r w:rsidR="000A55D2">
        <w:rPr>
          <w:rFonts w:hint="eastAsia"/>
          <w:lang w:eastAsia="ko-KR"/>
        </w:rPr>
        <w:t xml:space="preserve"> for obtaining </w:t>
      </w:r>
      <w:r w:rsidR="000A55D2">
        <w:rPr>
          <w:lang w:eastAsia="ko-KR"/>
        </w:rPr>
        <w:t>L1 measurement results</w:t>
      </w:r>
      <w:r w:rsidR="000A55D2">
        <w:rPr>
          <w:rFonts w:hint="eastAsia"/>
          <w:lang w:eastAsia="ko-KR"/>
        </w:rPr>
        <w:t xml:space="preserve">. </w:t>
      </w:r>
      <w:r w:rsidR="000A55D2" w:rsidRPr="000A55D2">
        <w:rPr>
          <w:lang w:eastAsia="ko-KR"/>
        </w:rPr>
        <w:t xml:space="preserve">The Reference Signal configuration </w:t>
      </w:r>
      <w:r w:rsidR="003F3606">
        <w:rPr>
          <w:rFonts w:hint="eastAsia"/>
          <w:lang w:eastAsia="ko-KR"/>
        </w:rPr>
        <w:t xml:space="preserve">for logging </w:t>
      </w:r>
      <w:r w:rsidR="00B73D72">
        <w:rPr>
          <w:rFonts w:hint="eastAsia"/>
          <w:lang w:eastAsia="ko-KR"/>
        </w:rPr>
        <w:t>can</w:t>
      </w:r>
      <w:r w:rsidR="000A55D2" w:rsidRPr="000A55D2">
        <w:rPr>
          <w:lang w:eastAsia="ko-KR"/>
        </w:rPr>
        <w:t xml:space="preserve"> be specified in the </w:t>
      </w:r>
      <w:r w:rsidR="000A55D2" w:rsidRPr="00C060FA">
        <w:rPr>
          <w:i/>
          <w:iCs/>
          <w:lang w:eastAsia="ko-KR"/>
        </w:rPr>
        <w:t>referenceSignalConfig</w:t>
      </w:r>
      <w:r w:rsidR="000A55D2" w:rsidRPr="000A55D2">
        <w:rPr>
          <w:lang w:eastAsia="ko-KR"/>
        </w:rPr>
        <w:t xml:space="preserve"> IE, or in another IE at the same/different hierarchical level within the message structure</w:t>
      </w:r>
      <w:r w:rsidR="00B73D72">
        <w:rPr>
          <w:rFonts w:hint="eastAsia"/>
          <w:lang w:eastAsia="ko-KR"/>
        </w:rPr>
        <w:t xml:space="preserve">, but it </w:t>
      </w:r>
      <w:r w:rsidR="00B01582">
        <w:rPr>
          <w:rFonts w:hint="eastAsia"/>
          <w:lang w:eastAsia="ko-KR"/>
        </w:rPr>
        <w:t>could</w:t>
      </w:r>
      <w:r w:rsidR="00B73D72">
        <w:rPr>
          <w:rFonts w:hint="eastAsia"/>
          <w:lang w:eastAsia="ko-KR"/>
        </w:rPr>
        <w:t xml:space="preserve"> be discussed in stage 3</w:t>
      </w:r>
      <w:r w:rsidR="00C060FA">
        <w:rPr>
          <w:rFonts w:hint="eastAsia"/>
          <w:lang w:eastAsia="ko-KR"/>
        </w:rPr>
        <w:t xml:space="preserve"> discussion</w:t>
      </w:r>
      <w:r w:rsidR="000A55D2" w:rsidRPr="000A55D2">
        <w:rPr>
          <w:lang w:eastAsia="ko-KR"/>
        </w:rPr>
        <w:t xml:space="preserve">. </w:t>
      </w:r>
    </w:p>
    <w:p w14:paraId="3BB7748C" w14:textId="5C3ECDE3" w:rsidR="00A64F45" w:rsidRDefault="00A64F45" w:rsidP="00A64F45">
      <w:pPr>
        <w:pStyle w:val="ac"/>
        <w:numPr>
          <w:ilvl w:val="0"/>
          <w:numId w:val="47"/>
        </w:numPr>
        <w:spacing w:line="240" w:lineRule="auto"/>
        <w:ind w:leftChars="0"/>
        <w:rPr>
          <w:lang w:eastAsia="ko-KR"/>
        </w:rPr>
      </w:pPr>
      <w:r>
        <w:rPr>
          <w:lang w:eastAsia="ko-KR"/>
        </w:rPr>
        <w:lastRenderedPageBreak/>
        <w:t xml:space="preserve">Report configuration: </w:t>
      </w:r>
      <w:r w:rsidR="00B73D72">
        <w:rPr>
          <w:rFonts w:hint="eastAsia"/>
          <w:lang w:eastAsia="ko-KR"/>
        </w:rPr>
        <w:t xml:space="preserve"> </w:t>
      </w:r>
      <w:r w:rsidR="002D3B74">
        <w:rPr>
          <w:rFonts w:hint="eastAsia"/>
          <w:lang w:eastAsia="ko-KR"/>
        </w:rPr>
        <w:t xml:space="preserve">Logging configuration and Reporting configuration can be included in report configuration. </w:t>
      </w:r>
    </w:p>
    <w:p w14:paraId="5B94DCD4" w14:textId="074C733B" w:rsidR="00A64F45" w:rsidRPr="001C7AE5" w:rsidRDefault="00A64F45" w:rsidP="00B73D72">
      <w:pPr>
        <w:pStyle w:val="ac"/>
        <w:numPr>
          <w:ilvl w:val="1"/>
          <w:numId w:val="47"/>
        </w:numPr>
        <w:spacing w:line="240" w:lineRule="auto"/>
        <w:ind w:leftChars="0"/>
        <w:rPr>
          <w:lang w:eastAsia="ko-KR"/>
        </w:rPr>
      </w:pPr>
      <w:r>
        <w:rPr>
          <w:rFonts w:hint="eastAsia"/>
          <w:lang w:eastAsia="ko-KR"/>
        </w:rPr>
        <w:t>L</w:t>
      </w:r>
      <w:r>
        <w:rPr>
          <w:lang w:eastAsia="ko-KR"/>
        </w:rPr>
        <w:t xml:space="preserve">ogging configuration </w:t>
      </w:r>
      <w:r w:rsidR="002D3B74">
        <w:rPr>
          <w:rFonts w:hint="eastAsia"/>
          <w:lang w:eastAsia="ko-KR"/>
        </w:rPr>
        <w:t>can include l</w:t>
      </w:r>
      <w:r>
        <w:rPr>
          <w:lang w:eastAsia="ko-KR"/>
        </w:rPr>
        <w:t>ogging interval</w:t>
      </w:r>
      <w:r w:rsidR="002D3B74">
        <w:rPr>
          <w:rFonts w:hint="eastAsia"/>
          <w:lang w:eastAsia="ko-KR"/>
        </w:rPr>
        <w:t xml:space="preserve"> to</w:t>
      </w:r>
      <w:r>
        <w:t xml:space="preserve"> </w:t>
      </w:r>
      <w:r w:rsidRPr="002D3917">
        <w:t>indicate the periodicity for logging</w:t>
      </w:r>
      <w:r w:rsidRPr="00B73D72">
        <w:rPr>
          <w:iCs/>
        </w:rPr>
        <w:t>.</w:t>
      </w:r>
    </w:p>
    <w:p w14:paraId="0547FA5B" w14:textId="4506D397" w:rsidR="00A64F45" w:rsidRDefault="00A64F45" w:rsidP="002D3B74">
      <w:pPr>
        <w:pStyle w:val="ac"/>
        <w:numPr>
          <w:ilvl w:val="1"/>
          <w:numId w:val="47"/>
        </w:numPr>
        <w:spacing w:line="240" w:lineRule="auto"/>
        <w:ind w:leftChars="0"/>
        <w:rPr>
          <w:lang w:eastAsia="ko-KR"/>
        </w:rPr>
      </w:pPr>
      <w:r>
        <w:rPr>
          <w:rFonts w:hint="eastAsia"/>
          <w:lang w:eastAsia="ko-KR"/>
        </w:rPr>
        <w:t>R</w:t>
      </w:r>
      <w:r>
        <w:rPr>
          <w:lang w:eastAsia="ko-KR"/>
        </w:rPr>
        <w:t xml:space="preserve">eporting configuration </w:t>
      </w:r>
      <w:r w:rsidR="002D3B74">
        <w:rPr>
          <w:rFonts w:hint="eastAsia"/>
          <w:lang w:eastAsia="ko-KR"/>
        </w:rPr>
        <w:t xml:space="preserve">can include reporting interval, reporting amount, and </w:t>
      </w:r>
      <w:r w:rsidR="002D3B74">
        <w:rPr>
          <w:lang w:eastAsia="ko-KR"/>
        </w:rPr>
        <w:t>reporting</w:t>
      </w:r>
      <w:r w:rsidR="002D3B74">
        <w:rPr>
          <w:rFonts w:hint="eastAsia"/>
          <w:lang w:eastAsia="ko-KR"/>
        </w:rPr>
        <w:t xml:space="preserve"> </w:t>
      </w:r>
    </w:p>
    <w:p w14:paraId="355C22FE" w14:textId="77777777" w:rsidR="00A64F45" w:rsidRDefault="00A64F45" w:rsidP="00A64F45">
      <w:pPr>
        <w:pStyle w:val="ac"/>
        <w:numPr>
          <w:ilvl w:val="0"/>
          <w:numId w:val="47"/>
        </w:numPr>
        <w:spacing w:line="240" w:lineRule="auto"/>
        <w:ind w:leftChars="0"/>
        <w:rPr>
          <w:lang w:eastAsia="ko-KR"/>
        </w:rPr>
      </w:pPr>
      <w:r>
        <w:rPr>
          <w:rFonts w:hint="eastAsia"/>
          <w:lang w:eastAsia="ko-KR"/>
        </w:rPr>
        <w:t>M</w:t>
      </w:r>
      <w:r>
        <w:rPr>
          <w:lang w:eastAsia="ko-KR"/>
        </w:rPr>
        <w:t>easurement Identification</w:t>
      </w:r>
    </w:p>
    <w:p w14:paraId="2AB72B03" w14:textId="77777777" w:rsidR="00A64F45" w:rsidRDefault="00A64F45" w:rsidP="00A64F45">
      <w:pPr>
        <w:pStyle w:val="ac"/>
        <w:numPr>
          <w:ilvl w:val="1"/>
          <w:numId w:val="47"/>
        </w:numPr>
        <w:spacing w:line="240" w:lineRule="auto"/>
        <w:ind w:leftChars="0"/>
        <w:rPr>
          <w:lang w:eastAsia="ko-KR"/>
        </w:rPr>
      </w:pPr>
      <w:r>
        <w:rPr>
          <w:rFonts w:hint="eastAsia"/>
          <w:lang w:eastAsia="ko-KR"/>
        </w:rPr>
        <w:t>E</w:t>
      </w:r>
      <w:r>
        <w:rPr>
          <w:lang w:eastAsia="ko-KR"/>
        </w:rPr>
        <w:t>ach measurement Id is linked with measurement object and report configuration.</w:t>
      </w:r>
    </w:p>
    <w:p w14:paraId="3EE1AE47" w14:textId="717BC865" w:rsidR="002D3B74" w:rsidRPr="002D3B74" w:rsidRDefault="00F62123" w:rsidP="00A64F45">
      <w:pPr>
        <w:rPr>
          <w:lang w:eastAsia="ko-KR"/>
        </w:rPr>
      </w:pPr>
      <w:r>
        <w:rPr>
          <w:rFonts w:hint="eastAsia"/>
          <w:lang w:eastAsia="ko-KR"/>
        </w:rPr>
        <w:t>Resource configuration</w:t>
      </w:r>
      <w:r w:rsidR="00E74FBC">
        <w:rPr>
          <w:rFonts w:hint="eastAsia"/>
          <w:lang w:eastAsia="ko-KR"/>
        </w:rPr>
        <w:t xml:space="preserve"> for logging</w:t>
      </w:r>
      <w:r>
        <w:rPr>
          <w:rFonts w:hint="eastAsia"/>
          <w:lang w:eastAsia="ko-KR"/>
        </w:rPr>
        <w:t xml:space="preserve"> in MO</w:t>
      </w:r>
      <w:r w:rsidR="00E74FBC">
        <w:rPr>
          <w:rFonts w:hint="eastAsia"/>
          <w:lang w:eastAsia="ko-KR"/>
        </w:rPr>
        <w:t xml:space="preserve"> can be linked to one of </w:t>
      </w:r>
      <w:r w:rsidR="00CC255D">
        <w:rPr>
          <w:rFonts w:hint="eastAsia"/>
          <w:lang w:eastAsia="ko-KR"/>
        </w:rPr>
        <w:t>configuration</w:t>
      </w:r>
      <w:r w:rsidR="00064DDB">
        <w:rPr>
          <w:rFonts w:hint="eastAsia"/>
          <w:lang w:eastAsia="ko-KR"/>
        </w:rPr>
        <w:t>s</w:t>
      </w:r>
      <w:r w:rsidR="00CC255D">
        <w:rPr>
          <w:rFonts w:hint="eastAsia"/>
          <w:lang w:eastAsia="ko-KR"/>
        </w:rPr>
        <w:t xml:space="preserve"> in </w:t>
      </w:r>
      <w:r w:rsidR="00E74FBC">
        <w:rPr>
          <w:rFonts w:hint="eastAsia"/>
          <w:lang w:eastAsia="ko-KR"/>
        </w:rPr>
        <w:t>CSI reporting settings. There may five alternatives as below:</w:t>
      </w:r>
    </w:p>
    <w:p w14:paraId="486F319F" w14:textId="671B46FF" w:rsidR="00B73D72" w:rsidRDefault="00B73D72" w:rsidP="00E74FBC">
      <w:pPr>
        <w:pStyle w:val="ac"/>
        <w:numPr>
          <w:ilvl w:val="0"/>
          <w:numId w:val="47"/>
        </w:numPr>
        <w:spacing w:line="240" w:lineRule="auto"/>
        <w:ind w:leftChars="0"/>
        <w:rPr>
          <w:lang w:eastAsia="ko-KR"/>
        </w:rPr>
      </w:pPr>
      <w:r>
        <w:rPr>
          <w:rFonts w:hint="eastAsia"/>
          <w:lang w:eastAsia="ko-KR"/>
        </w:rPr>
        <w:t>A</w:t>
      </w:r>
      <w:r>
        <w:rPr>
          <w:lang w:eastAsia="ko-KR"/>
        </w:rPr>
        <w:t xml:space="preserve">lternative 1. </w:t>
      </w:r>
      <w:r w:rsidR="00E74FBC">
        <w:rPr>
          <w:rFonts w:hint="eastAsia"/>
          <w:lang w:eastAsia="ko-KR"/>
        </w:rPr>
        <w:t>L</w:t>
      </w:r>
      <w:r>
        <w:rPr>
          <w:lang w:eastAsia="ko-KR"/>
        </w:rPr>
        <w:t>in</w:t>
      </w:r>
      <w:r w:rsidR="00E74FBC">
        <w:rPr>
          <w:rFonts w:hint="eastAsia"/>
          <w:lang w:eastAsia="ko-KR"/>
        </w:rPr>
        <w:t>k to</w:t>
      </w:r>
      <w:r>
        <w:rPr>
          <w:lang w:eastAsia="ko-KR"/>
        </w:rPr>
        <w:t xml:space="preserve"> reference signal</w:t>
      </w:r>
      <w:r w:rsidR="00E74FBC">
        <w:rPr>
          <w:rFonts w:hint="eastAsia"/>
          <w:lang w:eastAsia="ko-KR"/>
        </w:rPr>
        <w:t>, such as certain CSI-RS(s)/SSB(s)</w:t>
      </w:r>
      <w:r>
        <w:rPr>
          <w:lang w:eastAsia="ko-KR"/>
        </w:rPr>
        <w:t xml:space="preserve"> in L1 measurement-related configuration as shown in (1) of Figure 2.</w:t>
      </w:r>
    </w:p>
    <w:p w14:paraId="6CCF85EA" w14:textId="7F6693E9" w:rsidR="00B73D72" w:rsidRDefault="00B73D72" w:rsidP="00E74FBC">
      <w:pPr>
        <w:pStyle w:val="ac"/>
        <w:numPr>
          <w:ilvl w:val="0"/>
          <w:numId w:val="47"/>
        </w:numPr>
        <w:spacing w:line="240" w:lineRule="auto"/>
        <w:ind w:leftChars="0"/>
        <w:rPr>
          <w:lang w:eastAsia="ko-KR"/>
        </w:rPr>
      </w:pPr>
      <w:r>
        <w:rPr>
          <w:rFonts w:hint="eastAsia"/>
          <w:lang w:eastAsia="ko-KR"/>
        </w:rPr>
        <w:t>A</w:t>
      </w:r>
      <w:r>
        <w:rPr>
          <w:lang w:eastAsia="ko-KR"/>
        </w:rPr>
        <w:t xml:space="preserve">lternative 2. </w:t>
      </w:r>
      <w:r w:rsidR="00E74FBC">
        <w:rPr>
          <w:rFonts w:hint="eastAsia"/>
          <w:lang w:eastAsia="ko-KR"/>
        </w:rPr>
        <w:t>Link to</w:t>
      </w:r>
      <w:r>
        <w:rPr>
          <w:lang w:eastAsia="ko-KR"/>
        </w:rPr>
        <w:t xml:space="preserve"> resource set ID(s) associated with nzp-CSI-RS/csi-IM/csi-SSB resource(s) in L1 measurement-related configuration as shown in (2) of Figure 2.</w:t>
      </w:r>
    </w:p>
    <w:p w14:paraId="70514416" w14:textId="0C41B1A0" w:rsidR="00B73D72" w:rsidRPr="00E74FBC" w:rsidRDefault="00B73D72" w:rsidP="00E74FBC">
      <w:pPr>
        <w:pStyle w:val="ac"/>
        <w:numPr>
          <w:ilvl w:val="0"/>
          <w:numId w:val="47"/>
        </w:numPr>
        <w:spacing w:line="240" w:lineRule="auto"/>
        <w:ind w:leftChars="0"/>
        <w:rPr>
          <w:lang w:eastAsia="ko-KR"/>
        </w:rPr>
      </w:pPr>
      <w:r>
        <w:rPr>
          <w:rFonts w:hint="eastAsia"/>
          <w:lang w:eastAsia="ko-KR"/>
        </w:rPr>
        <w:t>A</w:t>
      </w:r>
      <w:r>
        <w:rPr>
          <w:lang w:eastAsia="ko-KR"/>
        </w:rPr>
        <w:t xml:space="preserve">lternative 3. </w:t>
      </w:r>
      <w:r w:rsidR="00E74FBC">
        <w:rPr>
          <w:rFonts w:hint="eastAsia"/>
          <w:lang w:eastAsia="ko-KR"/>
        </w:rPr>
        <w:t>Link to</w:t>
      </w:r>
      <w:r w:rsidRPr="00B72EB5">
        <w:rPr>
          <w:lang w:eastAsia="ko-KR"/>
        </w:rPr>
        <w:t xml:space="preserve"> resource config ID(s) associated with </w:t>
      </w:r>
      <w:r w:rsidR="00E74FBC">
        <w:rPr>
          <w:rFonts w:hint="eastAsia"/>
          <w:lang w:eastAsia="ko-KR"/>
        </w:rPr>
        <w:t xml:space="preserve">at least one </w:t>
      </w:r>
      <w:r w:rsidRPr="00B72EB5">
        <w:rPr>
          <w:lang w:eastAsia="ko-KR"/>
        </w:rPr>
        <w:t>resource set ID</w:t>
      </w:r>
      <w:r w:rsidR="00E74FBC">
        <w:rPr>
          <w:rFonts w:hint="eastAsia"/>
          <w:lang w:eastAsia="ko-KR"/>
        </w:rPr>
        <w:t xml:space="preserve"> </w:t>
      </w:r>
      <w:r w:rsidRPr="00B72EB5">
        <w:rPr>
          <w:lang w:eastAsia="ko-KR"/>
        </w:rPr>
        <w:t xml:space="preserve">in L1 measurement-related </w:t>
      </w:r>
      <w:r w:rsidRPr="00E74FBC">
        <w:rPr>
          <w:lang w:eastAsia="ko-KR"/>
        </w:rPr>
        <w:t>configuration as shown in (3) of Figure 2.</w:t>
      </w:r>
    </w:p>
    <w:p w14:paraId="78ADF75A" w14:textId="6070078D" w:rsidR="00B73D72" w:rsidRPr="00E74FBC" w:rsidRDefault="00B73D72" w:rsidP="00E74FBC">
      <w:pPr>
        <w:pStyle w:val="ac"/>
        <w:numPr>
          <w:ilvl w:val="0"/>
          <w:numId w:val="47"/>
        </w:numPr>
        <w:spacing w:line="240" w:lineRule="auto"/>
        <w:ind w:leftChars="0"/>
        <w:rPr>
          <w:lang w:eastAsia="ko-KR"/>
        </w:rPr>
      </w:pPr>
      <w:r w:rsidRPr="00E74FBC">
        <w:rPr>
          <w:rFonts w:hint="eastAsia"/>
          <w:lang w:eastAsia="ko-KR"/>
        </w:rPr>
        <w:t>A</w:t>
      </w:r>
      <w:r w:rsidRPr="00E74FBC">
        <w:rPr>
          <w:lang w:eastAsia="ko-KR"/>
        </w:rPr>
        <w:t xml:space="preserve">lternative 4. </w:t>
      </w:r>
      <w:r w:rsidR="00E74FBC">
        <w:rPr>
          <w:rFonts w:hint="eastAsia"/>
          <w:lang w:eastAsia="ko-KR"/>
        </w:rPr>
        <w:t>Link to</w:t>
      </w:r>
      <w:r w:rsidRPr="00E74FBC">
        <w:rPr>
          <w:lang w:eastAsia="ko-KR"/>
        </w:rPr>
        <w:t xml:space="preserve"> report config ID(s) associated with resource config ID(s) in L1 measurement-related configuration as shown in (4) of Figure 2.</w:t>
      </w:r>
    </w:p>
    <w:p w14:paraId="44F71F2C" w14:textId="5DF6690D" w:rsidR="00B73D72" w:rsidRDefault="00B73D72" w:rsidP="00E74FBC">
      <w:pPr>
        <w:pStyle w:val="ac"/>
        <w:numPr>
          <w:ilvl w:val="0"/>
          <w:numId w:val="47"/>
        </w:numPr>
        <w:spacing w:line="240" w:lineRule="auto"/>
        <w:ind w:leftChars="0"/>
        <w:rPr>
          <w:lang w:eastAsia="ko-KR"/>
        </w:rPr>
      </w:pPr>
      <w:r w:rsidRPr="00E74FBC">
        <w:rPr>
          <w:rFonts w:hint="eastAsia"/>
          <w:lang w:eastAsia="ko-KR"/>
        </w:rPr>
        <w:t>A</w:t>
      </w:r>
      <w:r w:rsidRPr="00E74FBC">
        <w:rPr>
          <w:lang w:eastAsia="ko-KR"/>
        </w:rPr>
        <w:t xml:space="preserve">lternative 5. </w:t>
      </w:r>
      <w:r w:rsidR="00E74FBC">
        <w:rPr>
          <w:rFonts w:hint="eastAsia"/>
          <w:lang w:eastAsia="ko-KR"/>
        </w:rPr>
        <w:t>Link to</w:t>
      </w:r>
      <w:r w:rsidRPr="00E74FBC">
        <w:rPr>
          <w:lang w:eastAsia="ko-KR"/>
        </w:rPr>
        <w:t xml:space="preserve"> entry index value of triggering</w:t>
      </w:r>
      <w:r w:rsidRPr="00B72EB5">
        <w:rPr>
          <w:lang w:eastAsia="ko-KR"/>
        </w:rPr>
        <w:t xml:space="preserve"> state list associated with report config ID in L1 measurement-related configuration as shown in (5) of </w:t>
      </w:r>
      <w:r>
        <w:rPr>
          <w:lang w:eastAsia="ko-KR"/>
        </w:rPr>
        <w:t>Figure 2.</w:t>
      </w:r>
      <w:r w:rsidR="00E74FBC">
        <w:rPr>
          <w:rFonts w:hint="eastAsia"/>
          <w:lang w:eastAsia="ko-KR"/>
        </w:rPr>
        <w:t xml:space="preserve"> </w:t>
      </w:r>
    </w:p>
    <w:p w14:paraId="6C340397" w14:textId="76B3DC2C" w:rsidR="00EF5CEF" w:rsidRDefault="00C71CFF" w:rsidP="00252899">
      <w:pPr>
        <w:rPr>
          <w:lang w:eastAsia="ko-KR"/>
        </w:rPr>
      </w:pPr>
      <w:r w:rsidRPr="00C71CFF">
        <w:rPr>
          <w:lang w:eastAsia="ko-KR"/>
        </w:rPr>
        <w:t xml:space="preserve">From the perspective that the </w:t>
      </w:r>
      <w:r w:rsidR="00E41B49">
        <w:rPr>
          <w:rFonts w:hint="eastAsia"/>
          <w:lang w:eastAsia="ko-KR"/>
        </w:rPr>
        <w:t>logging</w:t>
      </w:r>
      <w:r w:rsidRPr="00C71CFF">
        <w:rPr>
          <w:lang w:eastAsia="ko-KR"/>
        </w:rPr>
        <w:t xml:space="preserve"> object is </w:t>
      </w:r>
      <w:r w:rsidR="00E41B49" w:rsidRPr="00E41B49">
        <w:rPr>
          <w:lang w:eastAsia="ko-KR"/>
        </w:rPr>
        <w:t>ultimately</w:t>
      </w:r>
      <w:r w:rsidR="00E41B49">
        <w:rPr>
          <w:rFonts w:hint="eastAsia"/>
          <w:lang w:eastAsia="ko-KR"/>
        </w:rPr>
        <w:t xml:space="preserve"> </w:t>
      </w:r>
      <w:r w:rsidRPr="00C71CFF">
        <w:rPr>
          <w:lang w:eastAsia="ko-KR"/>
        </w:rPr>
        <w:t xml:space="preserve">the </w:t>
      </w:r>
      <w:r w:rsidR="00E41B49">
        <w:rPr>
          <w:rFonts w:hint="eastAsia"/>
          <w:lang w:eastAsia="ko-KR"/>
        </w:rPr>
        <w:t>reporting</w:t>
      </w:r>
      <w:r w:rsidRPr="00C71CFF">
        <w:rPr>
          <w:lang w:eastAsia="ko-KR"/>
        </w:rPr>
        <w:t xml:space="preserve"> object, </w:t>
      </w:r>
      <w:r w:rsidR="00E41B49">
        <w:rPr>
          <w:rFonts w:hint="eastAsia"/>
          <w:lang w:eastAsia="ko-KR"/>
        </w:rPr>
        <w:t>A</w:t>
      </w:r>
      <w:r w:rsidRPr="00C71CFF">
        <w:rPr>
          <w:lang w:eastAsia="ko-KR"/>
        </w:rPr>
        <w:t>lternative 4 makes sense</w:t>
      </w:r>
      <w:r w:rsidR="00E41B49">
        <w:rPr>
          <w:rFonts w:hint="eastAsia"/>
          <w:lang w:eastAsia="ko-KR"/>
        </w:rPr>
        <w:t xml:space="preserve"> to </w:t>
      </w:r>
      <w:r w:rsidR="00385A34">
        <w:rPr>
          <w:rFonts w:hint="eastAsia"/>
          <w:lang w:eastAsia="ko-KR"/>
        </w:rPr>
        <w:t>indicate logging object</w:t>
      </w:r>
      <w:r w:rsidRPr="00C71CFF">
        <w:rPr>
          <w:lang w:eastAsia="ko-KR"/>
        </w:rPr>
        <w:t xml:space="preserve">. </w:t>
      </w:r>
      <w:r w:rsidR="007E05E4">
        <w:rPr>
          <w:rFonts w:hint="eastAsia"/>
          <w:lang w:eastAsia="ko-KR"/>
        </w:rPr>
        <w:t xml:space="preserve">Alternative 4 can </w:t>
      </w:r>
      <w:r w:rsidR="00EA4C74">
        <w:rPr>
          <w:rFonts w:hint="eastAsia"/>
          <w:lang w:eastAsia="ko-KR"/>
        </w:rPr>
        <w:t xml:space="preserve">also </w:t>
      </w:r>
      <w:r w:rsidR="007E05E4">
        <w:rPr>
          <w:rFonts w:hint="eastAsia"/>
          <w:lang w:eastAsia="ko-KR"/>
        </w:rPr>
        <w:t>reuse the legacy DCI/MAC CE for CSI reporting</w:t>
      </w:r>
      <w:r w:rsidR="00F1641C">
        <w:rPr>
          <w:rFonts w:hint="eastAsia"/>
          <w:lang w:eastAsia="ko-KR"/>
        </w:rPr>
        <w:t xml:space="preserve"> to trigger logging</w:t>
      </w:r>
      <w:r w:rsidR="007E05E4">
        <w:rPr>
          <w:rFonts w:hint="eastAsia"/>
          <w:lang w:eastAsia="ko-KR"/>
        </w:rPr>
        <w:t xml:space="preserve">. </w:t>
      </w:r>
      <w:r w:rsidR="00EA4C74">
        <w:rPr>
          <w:rFonts w:hint="eastAsia"/>
          <w:lang w:eastAsia="ko-KR"/>
        </w:rPr>
        <w:t xml:space="preserve">On the other hand, for Alternative 1-3, </w:t>
      </w:r>
      <w:r w:rsidR="00EA4C74" w:rsidRPr="00E41B49">
        <w:rPr>
          <w:lang w:eastAsia="ko-KR"/>
        </w:rPr>
        <w:t>a separate DCI/MAC CE</w:t>
      </w:r>
      <w:r w:rsidR="00145688">
        <w:rPr>
          <w:rFonts w:hint="eastAsia"/>
          <w:lang w:eastAsia="ko-KR"/>
        </w:rPr>
        <w:t xml:space="preserve">/RRC signalling </w:t>
      </w:r>
      <w:r w:rsidR="00EA4C74" w:rsidRPr="00E41B49">
        <w:rPr>
          <w:lang w:eastAsia="ko-KR"/>
        </w:rPr>
        <w:t>is needed to indicate when to start</w:t>
      </w:r>
      <w:r w:rsidR="00EA4C74">
        <w:rPr>
          <w:rFonts w:hint="eastAsia"/>
          <w:lang w:eastAsia="ko-KR"/>
        </w:rPr>
        <w:t>/stop</w:t>
      </w:r>
      <w:r w:rsidR="00EA4C74" w:rsidRPr="00E41B49">
        <w:rPr>
          <w:lang w:eastAsia="ko-KR"/>
        </w:rPr>
        <w:t xml:space="preserve"> logging</w:t>
      </w:r>
      <w:r w:rsidR="00EA4C74">
        <w:rPr>
          <w:rFonts w:hint="eastAsia"/>
          <w:lang w:eastAsia="ko-KR"/>
        </w:rPr>
        <w:t>,</w:t>
      </w:r>
      <w:r w:rsidR="00EA4C74" w:rsidRPr="00EF5CEF">
        <w:rPr>
          <w:rFonts w:hint="eastAsia"/>
          <w:lang w:eastAsia="ko-KR"/>
        </w:rPr>
        <w:t xml:space="preserve"> </w:t>
      </w:r>
      <w:r w:rsidR="00EA4C74">
        <w:rPr>
          <w:rFonts w:hint="eastAsia"/>
          <w:lang w:eastAsia="ko-KR"/>
        </w:rPr>
        <w:t>especially for aperiodic/semi-persistent CSI-RS.</w:t>
      </w:r>
    </w:p>
    <w:p w14:paraId="26909362" w14:textId="3701C4DA" w:rsidR="007E05E4" w:rsidRDefault="00252899" w:rsidP="00854547">
      <w:pPr>
        <w:rPr>
          <w:rFonts w:ascii="Arial" w:hAnsi="Arial" w:cs="Arial"/>
          <w:b/>
          <w:bCs/>
          <w:lang w:eastAsia="ko-KR"/>
        </w:rPr>
      </w:pPr>
      <w:r w:rsidRPr="00252899">
        <w:rPr>
          <w:rFonts w:ascii="Arial" w:hAnsi="Arial" w:cs="Arial" w:hint="eastAsia"/>
          <w:b/>
          <w:bCs/>
        </w:rPr>
        <w:t>P</w:t>
      </w:r>
      <w:r w:rsidRPr="00252899">
        <w:rPr>
          <w:rFonts w:ascii="Arial" w:hAnsi="Arial" w:cs="Arial"/>
          <w:b/>
          <w:bCs/>
        </w:rPr>
        <w:t xml:space="preserve">roposal </w:t>
      </w:r>
      <w:r>
        <w:rPr>
          <w:rFonts w:ascii="Arial" w:hAnsi="Arial" w:cs="Arial"/>
          <w:b/>
          <w:bCs/>
        </w:rPr>
        <w:t>3</w:t>
      </w:r>
      <w:r w:rsidRPr="00252899">
        <w:rPr>
          <w:rFonts w:ascii="Arial" w:hAnsi="Arial" w:cs="Arial"/>
          <w:b/>
          <w:bCs/>
        </w:rPr>
        <w:t xml:space="preserve">. </w:t>
      </w:r>
      <w:r w:rsidR="00862ADF">
        <w:rPr>
          <w:rFonts w:ascii="Arial" w:hAnsi="Arial" w:cs="Arial" w:hint="eastAsia"/>
          <w:b/>
          <w:bCs/>
          <w:lang w:eastAsia="ko-KR"/>
        </w:rPr>
        <w:t>If P2 is agreeable, t</w:t>
      </w:r>
      <w:r w:rsidR="0007602F">
        <w:rPr>
          <w:rFonts w:ascii="Arial" w:hAnsi="Arial" w:cs="Arial" w:hint="eastAsia"/>
          <w:b/>
          <w:bCs/>
          <w:lang w:eastAsia="ko-KR"/>
        </w:rPr>
        <w:t>he</w:t>
      </w:r>
      <w:r w:rsidR="004B775A" w:rsidRPr="004B775A">
        <w:rPr>
          <w:rFonts w:ascii="Arial" w:hAnsi="Arial" w:cs="Arial"/>
          <w:b/>
          <w:bCs/>
        </w:rPr>
        <w:t xml:space="preserve"> resource configuration of MO</w:t>
      </w:r>
      <w:r w:rsidR="0007602F">
        <w:rPr>
          <w:rFonts w:ascii="Arial" w:hAnsi="Arial" w:cs="Arial" w:hint="eastAsia"/>
          <w:b/>
          <w:bCs/>
          <w:lang w:eastAsia="ko-KR"/>
        </w:rPr>
        <w:t xml:space="preserve"> links</w:t>
      </w:r>
      <w:r w:rsidR="004B775A" w:rsidRPr="004B775A">
        <w:rPr>
          <w:rFonts w:ascii="Arial" w:hAnsi="Arial" w:cs="Arial"/>
          <w:b/>
          <w:bCs/>
        </w:rPr>
        <w:t xml:space="preserve"> to the report configuration ID of the CSI reporting settings</w:t>
      </w:r>
    </w:p>
    <w:p w14:paraId="48000EFC" w14:textId="1DA2F83D" w:rsidR="00226D3E" w:rsidRDefault="00226D3E" w:rsidP="00854547">
      <w:pPr>
        <w:rPr>
          <w:lang w:eastAsia="ko-KR"/>
        </w:rPr>
      </w:pPr>
      <w:r w:rsidRPr="00226D3E">
        <w:rPr>
          <w:lang w:eastAsia="ko-KR"/>
        </w:rPr>
        <w:t>There may be a relationship between the logging configuration and the reporting configuration, because the appropriate reporting interval can be determined based on the logging interval. For example, the logging interval may be shorter than the reporting interval</w:t>
      </w:r>
      <w:r>
        <w:rPr>
          <w:rFonts w:hint="eastAsia"/>
          <w:lang w:eastAsia="ko-KR"/>
        </w:rPr>
        <w:t>, or the reporting interval may be a multiple of the logging interval</w:t>
      </w:r>
      <w:r w:rsidRPr="00226D3E">
        <w:rPr>
          <w:lang w:eastAsia="ko-KR"/>
        </w:rPr>
        <w:t>. Therefore, considering the relationship between the two, it is appropriate to configure the logging configuration to be included in the reporting configuration.</w:t>
      </w:r>
    </w:p>
    <w:p w14:paraId="26B9E1CC" w14:textId="11C15F4A" w:rsidR="00854547" w:rsidRPr="002D5784" w:rsidRDefault="00854547" w:rsidP="00A64F45">
      <w:pPr>
        <w:rPr>
          <w:rFonts w:ascii="Arial" w:hAnsi="Arial" w:cs="Arial"/>
          <w:b/>
          <w:bCs/>
          <w:lang w:eastAsia="ko-KR"/>
        </w:rPr>
      </w:pPr>
      <w:r>
        <w:rPr>
          <w:rFonts w:ascii="Arial" w:hAnsi="Arial" w:cs="Arial" w:hint="eastAsia"/>
          <w:b/>
          <w:bCs/>
          <w:lang w:eastAsia="ko-KR"/>
        </w:rPr>
        <w:t>P</w:t>
      </w:r>
      <w:r>
        <w:rPr>
          <w:rFonts w:ascii="Arial" w:hAnsi="Arial" w:cs="Arial"/>
          <w:b/>
          <w:bCs/>
          <w:lang w:eastAsia="ko-KR"/>
        </w:rPr>
        <w:t>roposal 4. To confirm logging configuration is configured in report configuration</w:t>
      </w:r>
    </w:p>
    <w:p w14:paraId="19862436" w14:textId="631838C9" w:rsidR="002D64C3" w:rsidRDefault="00A64F45" w:rsidP="00E56235">
      <w:pPr>
        <w:pStyle w:val="2"/>
        <w:spacing w:after="240"/>
      </w:pPr>
      <w:r>
        <w:t>Performing Measurement</w:t>
      </w:r>
    </w:p>
    <w:p w14:paraId="55A56DBF" w14:textId="16B942A3" w:rsidR="00C060FA" w:rsidRPr="00C060FA" w:rsidRDefault="00C060FA" w:rsidP="00A64F45">
      <w:pPr>
        <w:rPr>
          <w:rFonts w:ascii="Arial" w:hAnsi="Arial" w:cs="Arial"/>
          <w:u w:val="single"/>
          <w:lang w:val="en-US" w:eastAsia="ko-KR"/>
        </w:rPr>
      </w:pPr>
      <w:r w:rsidRPr="00C060FA">
        <w:rPr>
          <w:rFonts w:ascii="Arial" w:hAnsi="Arial" w:cs="Arial" w:hint="eastAsia"/>
          <w:u w:val="single"/>
          <w:lang w:val="en-US" w:eastAsia="ko-KR"/>
        </w:rPr>
        <w:t>Periodic</w:t>
      </w:r>
      <w:r w:rsidRPr="00C060FA">
        <w:rPr>
          <w:rFonts w:ascii="Arial" w:hAnsi="Arial" w:cs="Arial"/>
          <w:u w:val="single"/>
          <w:lang w:val="en-US" w:eastAsia="ko-KR"/>
        </w:rPr>
        <w:t xml:space="preserve"> CSI</w:t>
      </w:r>
      <w:r w:rsidR="002E7D78">
        <w:rPr>
          <w:rFonts w:ascii="Arial" w:hAnsi="Arial" w:cs="Arial" w:hint="eastAsia"/>
          <w:u w:val="single"/>
          <w:lang w:val="en-US" w:eastAsia="ko-KR"/>
        </w:rPr>
        <w:t xml:space="preserve"> </w:t>
      </w:r>
      <w:r w:rsidR="00970B6F">
        <w:rPr>
          <w:rFonts w:ascii="Arial" w:hAnsi="Arial" w:cs="Arial" w:hint="eastAsia"/>
          <w:u w:val="single"/>
          <w:lang w:val="en-US" w:eastAsia="ko-KR"/>
        </w:rPr>
        <w:t>logging</w:t>
      </w:r>
    </w:p>
    <w:p w14:paraId="61547312" w14:textId="43A6FC48" w:rsidR="00854547" w:rsidRDefault="0021393A" w:rsidP="00A64F45">
      <w:pPr>
        <w:rPr>
          <w:lang w:eastAsia="ko-KR"/>
        </w:rPr>
      </w:pPr>
      <w:r>
        <w:rPr>
          <w:rFonts w:hint="eastAsia"/>
          <w:lang w:eastAsia="ko-KR"/>
        </w:rPr>
        <w:t>In legacy CSI reporting, periodic CSI-RS does not need a</w:t>
      </w:r>
      <w:r w:rsidR="002E7D78">
        <w:rPr>
          <w:rFonts w:hint="eastAsia"/>
          <w:lang w:eastAsia="ko-KR"/>
        </w:rPr>
        <w:t>n</w:t>
      </w:r>
      <w:r>
        <w:rPr>
          <w:rFonts w:hint="eastAsia"/>
          <w:lang w:eastAsia="ko-KR"/>
        </w:rPr>
        <w:t xml:space="preserve"> </w:t>
      </w:r>
      <w:r w:rsidR="002E7D78">
        <w:rPr>
          <w:rFonts w:hint="eastAsia"/>
          <w:lang w:eastAsia="ko-KR"/>
        </w:rPr>
        <w:t>activation</w:t>
      </w:r>
      <w:r>
        <w:rPr>
          <w:rFonts w:hint="eastAsia"/>
          <w:lang w:eastAsia="ko-KR"/>
        </w:rPr>
        <w:t xml:space="preserve"> command</w:t>
      </w:r>
      <w:r w:rsidR="002E7D78">
        <w:rPr>
          <w:rFonts w:hint="eastAsia"/>
          <w:lang w:eastAsia="ko-KR"/>
        </w:rPr>
        <w:t xml:space="preserve"> for </w:t>
      </w:r>
      <w:r w:rsidR="00226D3E">
        <w:rPr>
          <w:rFonts w:hint="eastAsia"/>
          <w:lang w:eastAsia="ko-KR"/>
        </w:rPr>
        <w:t xml:space="preserve">measuring </w:t>
      </w:r>
      <w:r w:rsidR="002E7D78">
        <w:rPr>
          <w:rFonts w:hint="eastAsia"/>
          <w:lang w:eastAsia="ko-KR"/>
        </w:rPr>
        <w:t>resource set(s).</w:t>
      </w:r>
      <w:r>
        <w:rPr>
          <w:rFonts w:hint="eastAsia"/>
          <w:lang w:eastAsia="ko-KR"/>
        </w:rPr>
        <w:t xml:space="preserve"> </w:t>
      </w:r>
      <w:r w:rsidR="002E7D78">
        <w:rPr>
          <w:rFonts w:hint="eastAsia"/>
          <w:lang w:eastAsia="ko-KR"/>
        </w:rPr>
        <w:t>P</w:t>
      </w:r>
      <w:r>
        <w:rPr>
          <w:rFonts w:hint="eastAsia"/>
          <w:lang w:eastAsia="ko-KR"/>
        </w:rPr>
        <w:t xml:space="preserve">eriodic CSI reporting can </w:t>
      </w:r>
      <w:r w:rsidR="002E7D78">
        <w:rPr>
          <w:rFonts w:hint="eastAsia"/>
          <w:lang w:eastAsia="ko-KR"/>
        </w:rPr>
        <w:t xml:space="preserve">also </w:t>
      </w:r>
      <w:r>
        <w:rPr>
          <w:rFonts w:hint="eastAsia"/>
          <w:lang w:eastAsia="ko-KR"/>
        </w:rPr>
        <w:t xml:space="preserve">be triggered </w:t>
      </w:r>
      <w:r w:rsidR="002E7D78">
        <w:rPr>
          <w:rFonts w:hint="eastAsia"/>
          <w:lang w:eastAsia="ko-KR"/>
        </w:rPr>
        <w:t xml:space="preserve">upon the UE receives </w:t>
      </w:r>
      <w:r w:rsidR="0085639C">
        <w:rPr>
          <w:rFonts w:hint="eastAsia"/>
          <w:lang w:eastAsia="ko-KR"/>
        </w:rPr>
        <w:t xml:space="preserve">CSI </w:t>
      </w:r>
      <w:r w:rsidR="002E7D78">
        <w:rPr>
          <w:rFonts w:hint="eastAsia"/>
          <w:lang w:eastAsia="ko-KR"/>
        </w:rPr>
        <w:t xml:space="preserve">configuration. With the same mechanism, </w:t>
      </w:r>
      <w:r w:rsidR="007F127D">
        <w:rPr>
          <w:rFonts w:hint="eastAsia"/>
          <w:lang w:eastAsia="ko-KR"/>
        </w:rPr>
        <w:t>measurement/</w:t>
      </w:r>
      <w:r w:rsidR="002E7D78">
        <w:rPr>
          <w:rFonts w:hint="eastAsia"/>
          <w:lang w:eastAsia="ko-KR"/>
        </w:rPr>
        <w:t>logging for periodic CSI</w:t>
      </w:r>
      <w:r w:rsidR="00D85DB0">
        <w:rPr>
          <w:rFonts w:hint="eastAsia"/>
          <w:lang w:eastAsia="ko-KR"/>
        </w:rPr>
        <w:t xml:space="preserve"> reporting </w:t>
      </w:r>
      <w:r w:rsidR="002E7D78">
        <w:rPr>
          <w:rFonts w:hint="eastAsia"/>
          <w:lang w:eastAsia="ko-KR"/>
        </w:rPr>
        <w:t xml:space="preserve">can be triggered upon the UE </w:t>
      </w:r>
      <w:r w:rsidR="002E7D78">
        <w:rPr>
          <w:lang w:eastAsia="ko-KR"/>
        </w:rPr>
        <w:t>receives</w:t>
      </w:r>
      <w:r w:rsidR="002E7D78">
        <w:rPr>
          <w:rFonts w:hint="eastAsia"/>
          <w:lang w:eastAsia="ko-KR"/>
        </w:rPr>
        <w:t xml:space="preserve"> the logging configuration</w:t>
      </w:r>
      <w:r w:rsidR="00F75A02">
        <w:rPr>
          <w:rFonts w:hint="eastAsia"/>
          <w:lang w:eastAsia="ko-KR"/>
        </w:rPr>
        <w:t>.</w:t>
      </w:r>
    </w:p>
    <w:p w14:paraId="6577D969" w14:textId="4151D3F2" w:rsidR="00854547" w:rsidRDefault="00854547" w:rsidP="00854547">
      <w:pPr>
        <w:rPr>
          <w:rFonts w:ascii="Arial" w:hAnsi="Arial" w:cs="Arial"/>
          <w:b/>
          <w:bCs/>
          <w:lang w:eastAsia="ko-KR"/>
        </w:rPr>
      </w:pPr>
      <w:r w:rsidRPr="00252899">
        <w:rPr>
          <w:rFonts w:ascii="Arial" w:hAnsi="Arial" w:cs="Arial" w:hint="eastAsia"/>
          <w:b/>
          <w:bCs/>
        </w:rPr>
        <w:t>P</w:t>
      </w:r>
      <w:r w:rsidRPr="00252899">
        <w:rPr>
          <w:rFonts w:ascii="Arial" w:hAnsi="Arial" w:cs="Arial"/>
          <w:b/>
          <w:bCs/>
        </w:rPr>
        <w:t xml:space="preserve">roposal </w:t>
      </w:r>
      <w:r w:rsidR="0054076F">
        <w:rPr>
          <w:rFonts w:ascii="Arial" w:hAnsi="Arial" w:cs="Arial" w:hint="eastAsia"/>
          <w:b/>
          <w:bCs/>
          <w:lang w:eastAsia="ko-KR"/>
        </w:rPr>
        <w:t>5</w:t>
      </w:r>
      <w:r w:rsidRPr="00252899">
        <w:rPr>
          <w:rFonts w:ascii="Arial" w:hAnsi="Arial" w:cs="Arial"/>
          <w:b/>
          <w:bCs/>
        </w:rPr>
        <w:t xml:space="preserve">. </w:t>
      </w:r>
      <w:r>
        <w:rPr>
          <w:rFonts w:ascii="Arial" w:hAnsi="Arial" w:cs="Arial" w:hint="eastAsia"/>
          <w:b/>
          <w:bCs/>
          <w:lang w:eastAsia="ko-KR"/>
        </w:rPr>
        <w:t>T</w:t>
      </w:r>
      <w:r>
        <w:rPr>
          <w:rFonts w:ascii="Arial" w:hAnsi="Arial" w:cs="Arial"/>
          <w:b/>
          <w:bCs/>
        </w:rPr>
        <w:t>o</w:t>
      </w:r>
      <w:r w:rsidR="0095388D">
        <w:rPr>
          <w:rFonts w:ascii="Arial" w:hAnsi="Arial" w:cs="Arial"/>
          <w:b/>
          <w:bCs/>
        </w:rPr>
        <w:t xml:space="preserve"> confirm that</w:t>
      </w:r>
      <w:r>
        <w:rPr>
          <w:rFonts w:ascii="Arial" w:hAnsi="Arial" w:cs="Arial"/>
          <w:b/>
          <w:bCs/>
        </w:rPr>
        <w:t xml:space="preserve"> </w:t>
      </w:r>
      <w:r w:rsidR="002E7D78">
        <w:rPr>
          <w:rFonts w:ascii="Arial" w:hAnsi="Arial" w:cs="Arial" w:hint="eastAsia"/>
          <w:b/>
          <w:bCs/>
          <w:lang w:eastAsia="ko-KR"/>
        </w:rPr>
        <w:t xml:space="preserve">periodic CSI </w:t>
      </w:r>
      <w:r w:rsidR="00DD0CA1">
        <w:rPr>
          <w:rFonts w:ascii="Arial" w:hAnsi="Arial" w:cs="Arial" w:hint="eastAsia"/>
          <w:b/>
          <w:bCs/>
          <w:lang w:eastAsia="ko-KR"/>
        </w:rPr>
        <w:t>measurement/logging</w:t>
      </w:r>
      <w:r>
        <w:rPr>
          <w:rFonts w:ascii="Arial" w:hAnsi="Arial" w:cs="Arial"/>
          <w:b/>
          <w:bCs/>
        </w:rPr>
        <w:t xml:space="preserve"> </w:t>
      </w:r>
      <w:r w:rsidR="002E7D78">
        <w:rPr>
          <w:rFonts w:ascii="Arial" w:hAnsi="Arial" w:cs="Arial" w:hint="eastAsia"/>
          <w:b/>
          <w:bCs/>
          <w:lang w:eastAsia="ko-KR"/>
        </w:rPr>
        <w:t>can be</w:t>
      </w:r>
      <w:r w:rsidR="0095388D">
        <w:rPr>
          <w:rFonts w:ascii="Arial" w:hAnsi="Arial" w:cs="Arial"/>
          <w:b/>
          <w:bCs/>
        </w:rPr>
        <w:t xml:space="preserve"> triggered upon</w:t>
      </w:r>
      <w:r w:rsidR="0095388D">
        <w:rPr>
          <w:rFonts w:ascii="Arial" w:hAnsi="Arial" w:cs="Arial"/>
          <w:b/>
          <w:bCs/>
          <w:lang w:eastAsia="ko-KR"/>
        </w:rPr>
        <w:t xml:space="preserve"> logging configuration associated with corresponding resource/resource set is configured in measurement configuration</w:t>
      </w:r>
      <w:r w:rsidR="002E7D78">
        <w:rPr>
          <w:rFonts w:ascii="Arial" w:hAnsi="Arial" w:cs="Arial" w:hint="eastAsia"/>
          <w:b/>
          <w:bCs/>
          <w:lang w:eastAsia="ko-KR"/>
        </w:rPr>
        <w:t xml:space="preserve">. </w:t>
      </w:r>
    </w:p>
    <w:p w14:paraId="239C1FFF" w14:textId="61774CEF" w:rsidR="00C060FA" w:rsidRPr="00C060FA" w:rsidRDefault="00C060FA" w:rsidP="00A64F45">
      <w:pPr>
        <w:rPr>
          <w:rFonts w:ascii="Arial" w:hAnsi="Arial" w:cs="Arial"/>
          <w:u w:val="single"/>
          <w:lang w:val="en-US" w:eastAsia="ko-KR"/>
        </w:rPr>
      </w:pPr>
      <w:r w:rsidRPr="00C060FA">
        <w:rPr>
          <w:rFonts w:ascii="Arial" w:hAnsi="Arial" w:cs="Arial" w:hint="eastAsia"/>
          <w:u w:val="single"/>
          <w:lang w:val="en-US" w:eastAsia="ko-KR"/>
        </w:rPr>
        <w:lastRenderedPageBreak/>
        <w:t>A</w:t>
      </w:r>
      <w:r w:rsidRPr="00C060FA">
        <w:rPr>
          <w:rFonts w:ascii="Arial" w:hAnsi="Arial" w:cs="Arial"/>
          <w:u w:val="single"/>
          <w:lang w:val="en-US" w:eastAsia="ko-KR"/>
        </w:rPr>
        <w:t>periodic/semi-persistent CSI</w:t>
      </w:r>
      <w:r w:rsidR="002E7D78">
        <w:rPr>
          <w:rFonts w:ascii="Arial" w:hAnsi="Arial" w:cs="Arial" w:hint="eastAsia"/>
          <w:u w:val="single"/>
          <w:lang w:val="en-US" w:eastAsia="ko-KR"/>
        </w:rPr>
        <w:t xml:space="preserve"> </w:t>
      </w:r>
      <w:r w:rsidR="00970B6F">
        <w:rPr>
          <w:rFonts w:ascii="Arial" w:hAnsi="Arial" w:cs="Arial" w:hint="eastAsia"/>
          <w:u w:val="single"/>
          <w:lang w:val="en-US" w:eastAsia="ko-KR"/>
        </w:rPr>
        <w:t>logging</w:t>
      </w:r>
      <w:r w:rsidR="002E7D78">
        <w:rPr>
          <w:rFonts w:ascii="Arial" w:hAnsi="Arial" w:cs="Arial" w:hint="eastAsia"/>
          <w:u w:val="single"/>
          <w:lang w:val="en-US" w:eastAsia="ko-KR"/>
        </w:rPr>
        <w:t xml:space="preserve"> </w:t>
      </w:r>
    </w:p>
    <w:p w14:paraId="7D71853C" w14:textId="1A25BAB9" w:rsidR="00F70C41" w:rsidRPr="004B775A" w:rsidRDefault="00F70C41" w:rsidP="00A64F45">
      <w:pPr>
        <w:rPr>
          <w:lang w:eastAsia="ko-KR"/>
        </w:rPr>
      </w:pPr>
      <w:r w:rsidRPr="00F70C41">
        <w:rPr>
          <w:lang w:eastAsia="ko-KR"/>
        </w:rPr>
        <w:t xml:space="preserve">According to TS 38.214, aperiodic/semi-persistent CSI reporting can be triggered by DCI/MAC CE for </w:t>
      </w:r>
      <w:r w:rsidR="00710339">
        <w:rPr>
          <w:rFonts w:hint="eastAsia"/>
          <w:lang w:eastAsia="ko-KR"/>
        </w:rPr>
        <w:t>periodic/</w:t>
      </w:r>
      <w:r w:rsidRPr="00F70C41">
        <w:rPr>
          <w:lang w:eastAsia="ko-KR"/>
        </w:rPr>
        <w:t>aperiodic</w:t>
      </w:r>
      <w:r>
        <w:rPr>
          <w:rFonts w:hint="eastAsia"/>
          <w:lang w:eastAsia="ko-KR"/>
        </w:rPr>
        <w:t>/</w:t>
      </w:r>
      <w:r w:rsidRPr="00F70C41">
        <w:rPr>
          <w:lang w:eastAsia="ko-KR"/>
        </w:rPr>
        <w:t xml:space="preserve">semi-persistent CSI-RS. As mentioned in Proposal 3, the logging object is ultimately a reporting object. A consequently simple way to </w:t>
      </w:r>
      <w:r w:rsidR="0001168B">
        <w:rPr>
          <w:rFonts w:hint="eastAsia"/>
          <w:lang w:eastAsia="ko-KR"/>
        </w:rPr>
        <w:t>measure/</w:t>
      </w:r>
      <w:r w:rsidRPr="00F70C41">
        <w:rPr>
          <w:lang w:eastAsia="ko-KR"/>
        </w:rPr>
        <w:t>log reporting objects is to reuse the DCI/MAC CE for CSI reporting to trigger logging of that resource/resource set. When a UE receives a CSI reporting DCI/MAC CE, it can decide whether to log or report the L1 measurement results depending on its logging needs.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29"/>
        <w:gridCol w:w="2393"/>
        <w:gridCol w:w="2401"/>
      </w:tblGrid>
      <w:tr w:rsidR="002E7D78" w:rsidRPr="0048482F" w14:paraId="4414F4B2" w14:textId="77777777" w:rsidTr="00327283">
        <w:tc>
          <w:tcPr>
            <w:tcW w:w="2464" w:type="dxa"/>
            <w:shd w:val="clear" w:color="auto" w:fill="auto"/>
          </w:tcPr>
          <w:p w14:paraId="2ACBAA2C" w14:textId="77777777" w:rsidR="002E7D78" w:rsidRPr="0048482F" w:rsidRDefault="002E7D78" w:rsidP="00327283">
            <w:pPr>
              <w:pStyle w:val="TAH"/>
            </w:pPr>
            <w:r w:rsidRPr="0048482F">
              <w:t>CSI-RS Configuration</w:t>
            </w:r>
          </w:p>
        </w:tc>
        <w:tc>
          <w:tcPr>
            <w:tcW w:w="2464" w:type="dxa"/>
            <w:shd w:val="clear" w:color="auto" w:fill="auto"/>
          </w:tcPr>
          <w:p w14:paraId="624C3313" w14:textId="77777777" w:rsidR="002E7D78" w:rsidRPr="0048482F" w:rsidRDefault="002E7D78" w:rsidP="00327283">
            <w:pPr>
              <w:pStyle w:val="TAH"/>
            </w:pPr>
            <w:r w:rsidRPr="0048482F">
              <w:t>Periodic CSI Reporting</w:t>
            </w:r>
          </w:p>
        </w:tc>
        <w:tc>
          <w:tcPr>
            <w:tcW w:w="2464" w:type="dxa"/>
            <w:shd w:val="clear" w:color="auto" w:fill="auto"/>
          </w:tcPr>
          <w:p w14:paraId="2050389F" w14:textId="77777777" w:rsidR="002E7D78" w:rsidRPr="0048482F" w:rsidRDefault="002E7D78" w:rsidP="00327283">
            <w:pPr>
              <w:pStyle w:val="TAH"/>
            </w:pPr>
            <w:r w:rsidRPr="0048482F">
              <w:t>Semi-Persistent CSI Reporting</w:t>
            </w:r>
          </w:p>
        </w:tc>
        <w:tc>
          <w:tcPr>
            <w:tcW w:w="2465" w:type="dxa"/>
            <w:shd w:val="clear" w:color="auto" w:fill="auto"/>
          </w:tcPr>
          <w:p w14:paraId="4098E1A3" w14:textId="77777777" w:rsidR="002E7D78" w:rsidRPr="0048482F" w:rsidRDefault="002E7D78" w:rsidP="00327283">
            <w:pPr>
              <w:pStyle w:val="TAH"/>
            </w:pPr>
            <w:r w:rsidRPr="0048482F">
              <w:t>Aperiodic CSI Reporting</w:t>
            </w:r>
          </w:p>
        </w:tc>
      </w:tr>
      <w:tr w:rsidR="002E7D78" w:rsidRPr="0048482F" w14:paraId="296B6A4C" w14:textId="77777777" w:rsidTr="00327283">
        <w:tc>
          <w:tcPr>
            <w:tcW w:w="2464" w:type="dxa"/>
            <w:shd w:val="clear" w:color="auto" w:fill="auto"/>
          </w:tcPr>
          <w:p w14:paraId="72FC1944" w14:textId="77777777" w:rsidR="002E7D78" w:rsidRPr="0048482F" w:rsidRDefault="002E7D78" w:rsidP="00327283">
            <w:pPr>
              <w:pStyle w:val="TAL"/>
              <w:rPr>
                <w:lang w:val="en-US"/>
              </w:rPr>
            </w:pPr>
            <w:r w:rsidRPr="0048482F">
              <w:rPr>
                <w:lang w:val="en-US"/>
              </w:rPr>
              <w:t>Periodic CSI-RS</w:t>
            </w:r>
          </w:p>
        </w:tc>
        <w:tc>
          <w:tcPr>
            <w:tcW w:w="2464" w:type="dxa"/>
            <w:shd w:val="clear" w:color="auto" w:fill="auto"/>
          </w:tcPr>
          <w:p w14:paraId="4C624648" w14:textId="77777777" w:rsidR="002E7D78" w:rsidRPr="0048482F" w:rsidRDefault="002E7D78" w:rsidP="00327283">
            <w:pPr>
              <w:pStyle w:val="TAL"/>
              <w:rPr>
                <w:lang w:val="en-US"/>
              </w:rPr>
            </w:pPr>
            <w:r w:rsidRPr="0048482F">
              <w:rPr>
                <w:lang w:val="en-US"/>
              </w:rPr>
              <w:t>No dynamic triggering/activation</w:t>
            </w:r>
          </w:p>
        </w:tc>
        <w:tc>
          <w:tcPr>
            <w:tcW w:w="2464" w:type="dxa"/>
            <w:shd w:val="clear" w:color="auto" w:fill="auto"/>
          </w:tcPr>
          <w:p w14:paraId="712F064E" w14:textId="77777777" w:rsidR="002E7D78" w:rsidRPr="0048482F" w:rsidRDefault="002E7D78" w:rsidP="00327283">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3411C97C" w14:textId="77777777" w:rsidR="002E7D78" w:rsidRPr="0048482F" w:rsidRDefault="002E7D78" w:rsidP="00327283">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r>
              <w:rPr>
                <w:rFonts w:cs="Arial"/>
                <w:lang w:val="en-US"/>
              </w:rPr>
              <w:t xml:space="preserve">subselection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r w:rsidR="002E7D78" w:rsidRPr="0048482F" w14:paraId="53197E22" w14:textId="77777777" w:rsidTr="00327283">
        <w:tc>
          <w:tcPr>
            <w:tcW w:w="2464" w:type="dxa"/>
            <w:shd w:val="clear" w:color="auto" w:fill="auto"/>
          </w:tcPr>
          <w:p w14:paraId="18D9ADB1" w14:textId="77777777" w:rsidR="002E7D78" w:rsidRPr="0048482F" w:rsidRDefault="002E7D78" w:rsidP="00327283">
            <w:pPr>
              <w:pStyle w:val="TAL"/>
              <w:rPr>
                <w:lang w:val="en-US"/>
              </w:rPr>
            </w:pPr>
            <w:r w:rsidRPr="0048482F">
              <w:rPr>
                <w:lang w:val="en-US"/>
              </w:rPr>
              <w:t>Semi-Persistent CSI-RS</w:t>
            </w:r>
          </w:p>
        </w:tc>
        <w:tc>
          <w:tcPr>
            <w:tcW w:w="2464" w:type="dxa"/>
            <w:shd w:val="clear" w:color="auto" w:fill="auto"/>
          </w:tcPr>
          <w:p w14:paraId="71E92F19" w14:textId="77777777" w:rsidR="002E7D78" w:rsidRPr="0048482F" w:rsidRDefault="002E7D78" w:rsidP="00327283">
            <w:pPr>
              <w:pStyle w:val="TAL"/>
              <w:rPr>
                <w:lang w:val="en-US"/>
              </w:rPr>
            </w:pPr>
            <w:r w:rsidRPr="0048482F">
              <w:rPr>
                <w:lang w:val="en-US"/>
              </w:rPr>
              <w:t>Not Supported</w:t>
            </w:r>
          </w:p>
        </w:tc>
        <w:tc>
          <w:tcPr>
            <w:tcW w:w="2464" w:type="dxa"/>
            <w:shd w:val="clear" w:color="auto" w:fill="auto"/>
          </w:tcPr>
          <w:p w14:paraId="19C0BD15" w14:textId="77777777" w:rsidR="002E7D78" w:rsidRPr="0048482F" w:rsidRDefault="002E7D78" w:rsidP="00327283">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122290CB" w14:textId="77777777" w:rsidR="002E7D78" w:rsidRPr="0048482F" w:rsidRDefault="002E7D78" w:rsidP="00327283">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r>
              <w:rPr>
                <w:rFonts w:cs="Arial"/>
                <w:lang w:val="en-US"/>
              </w:rPr>
              <w:t xml:space="preserve">subselection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r w:rsidR="002E7D78" w:rsidRPr="0048482F" w14:paraId="52D1CB28" w14:textId="77777777" w:rsidTr="00327283">
        <w:tc>
          <w:tcPr>
            <w:tcW w:w="2464" w:type="dxa"/>
            <w:shd w:val="clear" w:color="auto" w:fill="auto"/>
          </w:tcPr>
          <w:p w14:paraId="1408B5A5" w14:textId="77777777" w:rsidR="002E7D78" w:rsidRPr="0048482F" w:rsidRDefault="002E7D78" w:rsidP="00327283">
            <w:pPr>
              <w:pStyle w:val="TAL"/>
              <w:rPr>
                <w:lang w:val="en-US"/>
              </w:rPr>
            </w:pPr>
            <w:r w:rsidRPr="0048482F">
              <w:rPr>
                <w:lang w:val="en-US"/>
              </w:rPr>
              <w:t>Aperiodic CSI-RS</w:t>
            </w:r>
          </w:p>
        </w:tc>
        <w:tc>
          <w:tcPr>
            <w:tcW w:w="2464" w:type="dxa"/>
            <w:shd w:val="clear" w:color="auto" w:fill="auto"/>
          </w:tcPr>
          <w:p w14:paraId="2D2D45DF" w14:textId="77777777" w:rsidR="002E7D78" w:rsidRPr="0048482F" w:rsidRDefault="002E7D78" w:rsidP="00327283">
            <w:pPr>
              <w:pStyle w:val="TAL"/>
              <w:rPr>
                <w:lang w:val="en-US"/>
              </w:rPr>
            </w:pPr>
            <w:r w:rsidRPr="0048482F">
              <w:rPr>
                <w:lang w:val="en-US"/>
              </w:rPr>
              <w:t>Not Supported</w:t>
            </w:r>
          </w:p>
        </w:tc>
        <w:tc>
          <w:tcPr>
            <w:tcW w:w="2464" w:type="dxa"/>
            <w:shd w:val="clear" w:color="auto" w:fill="auto"/>
          </w:tcPr>
          <w:p w14:paraId="3CDE4811" w14:textId="77777777" w:rsidR="002E7D78" w:rsidRPr="0048482F" w:rsidRDefault="002E7D78" w:rsidP="00327283">
            <w:pPr>
              <w:pStyle w:val="TAL"/>
              <w:rPr>
                <w:lang w:val="en-US"/>
              </w:rPr>
            </w:pPr>
            <w:r w:rsidRPr="0048482F">
              <w:rPr>
                <w:lang w:val="en-US"/>
              </w:rPr>
              <w:t>Not Supported</w:t>
            </w:r>
          </w:p>
        </w:tc>
        <w:tc>
          <w:tcPr>
            <w:tcW w:w="2465" w:type="dxa"/>
            <w:shd w:val="clear" w:color="auto" w:fill="auto"/>
          </w:tcPr>
          <w:p w14:paraId="367F75AA" w14:textId="77777777" w:rsidR="002E7D78" w:rsidRPr="0048482F" w:rsidRDefault="002E7D78" w:rsidP="00327283">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r>
              <w:rPr>
                <w:rFonts w:cs="Arial"/>
                <w:lang w:val="en-US"/>
              </w:rPr>
              <w:t xml:space="preserve">subselection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bl>
    <w:p w14:paraId="733034E1" w14:textId="40463312" w:rsidR="002E7D78" w:rsidRPr="002E7D78" w:rsidRDefault="002E7D78" w:rsidP="002E7D78">
      <w:pPr>
        <w:jc w:val="center"/>
        <w:rPr>
          <w:sz w:val="20"/>
          <w:lang w:val="en-US" w:eastAsia="ko-KR"/>
        </w:rPr>
      </w:pPr>
      <w:r w:rsidRPr="002E7D78">
        <w:rPr>
          <w:rFonts w:hint="eastAsia"/>
          <w:sz w:val="20"/>
          <w:lang w:val="en-US" w:eastAsia="ko-KR"/>
        </w:rPr>
        <w:t xml:space="preserve">&lt;TS 38.214. </w:t>
      </w:r>
      <w:r w:rsidRPr="002E7D78">
        <w:rPr>
          <w:color w:val="000000"/>
          <w:sz w:val="20"/>
        </w:rPr>
        <w:t>Table 5.2.1.4-1: Triggering/Activation of CSI Reporting for the possible CSI-RS Configurations.</w:t>
      </w:r>
      <w:r w:rsidRPr="002E7D78">
        <w:rPr>
          <w:rFonts w:hint="eastAsia"/>
          <w:sz w:val="20"/>
          <w:lang w:val="en-US" w:eastAsia="ko-KR"/>
        </w:rPr>
        <w:t xml:space="preserve"> &gt;</w:t>
      </w:r>
    </w:p>
    <w:p w14:paraId="543B558A" w14:textId="79CB04A6" w:rsidR="00A41A59" w:rsidRDefault="00854547" w:rsidP="00854547">
      <w:pPr>
        <w:rPr>
          <w:rFonts w:ascii="Arial" w:hAnsi="Arial" w:cs="Arial"/>
          <w:b/>
          <w:bCs/>
          <w:lang w:eastAsia="ko-KR"/>
        </w:rPr>
      </w:pPr>
      <w:r w:rsidRPr="00252899">
        <w:rPr>
          <w:rFonts w:ascii="Arial" w:hAnsi="Arial" w:cs="Arial" w:hint="eastAsia"/>
          <w:b/>
          <w:bCs/>
        </w:rPr>
        <w:t>P</w:t>
      </w:r>
      <w:r w:rsidRPr="00252899">
        <w:rPr>
          <w:rFonts w:ascii="Arial" w:hAnsi="Arial" w:cs="Arial"/>
          <w:b/>
          <w:bCs/>
        </w:rPr>
        <w:t xml:space="preserve">roposal </w:t>
      </w:r>
      <w:r w:rsidR="0054076F">
        <w:rPr>
          <w:rFonts w:ascii="Arial" w:hAnsi="Arial" w:cs="Arial" w:hint="eastAsia"/>
          <w:b/>
          <w:bCs/>
          <w:lang w:eastAsia="ko-KR"/>
        </w:rPr>
        <w:t>6</w:t>
      </w:r>
      <w:r w:rsidRPr="00252899">
        <w:rPr>
          <w:rFonts w:ascii="Arial" w:hAnsi="Arial" w:cs="Arial"/>
          <w:b/>
          <w:bCs/>
        </w:rPr>
        <w:t xml:space="preserve">. </w:t>
      </w:r>
      <w:r w:rsidR="00A41A59">
        <w:rPr>
          <w:rFonts w:ascii="Arial" w:hAnsi="Arial" w:cs="Arial" w:hint="eastAsia"/>
          <w:b/>
          <w:bCs/>
          <w:lang w:eastAsia="ko-KR"/>
        </w:rPr>
        <w:t>T</w:t>
      </w:r>
      <w:r w:rsidR="00A41A59">
        <w:rPr>
          <w:rFonts w:ascii="Arial" w:hAnsi="Arial" w:cs="Arial"/>
          <w:b/>
          <w:bCs/>
        </w:rPr>
        <w:t xml:space="preserve">o confirm that </w:t>
      </w:r>
      <w:r w:rsidR="00A41A59">
        <w:rPr>
          <w:rFonts w:ascii="Arial" w:hAnsi="Arial" w:cs="Arial" w:hint="eastAsia"/>
          <w:b/>
          <w:bCs/>
          <w:lang w:eastAsia="ko-KR"/>
        </w:rPr>
        <w:t xml:space="preserve">aperiodic/semi-persistent CSI </w:t>
      </w:r>
      <w:r w:rsidR="000F4F87">
        <w:rPr>
          <w:rFonts w:ascii="Arial" w:hAnsi="Arial" w:cs="Arial" w:hint="eastAsia"/>
          <w:b/>
          <w:bCs/>
          <w:lang w:eastAsia="ko-KR"/>
        </w:rPr>
        <w:t>measurement/logging</w:t>
      </w:r>
      <w:r w:rsidR="00A41A59">
        <w:rPr>
          <w:rFonts w:ascii="Arial" w:hAnsi="Arial" w:cs="Arial"/>
          <w:b/>
          <w:bCs/>
        </w:rPr>
        <w:t xml:space="preserve"> </w:t>
      </w:r>
      <w:r w:rsidR="00A41A59">
        <w:rPr>
          <w:rFonts w:ascii="Arial" w:hAnsi="Arial" w:cs="Arial" w:hint="eastAsia"/>
          <w:b/>
          <w:bCs/>
          <w:lang w:eastAsia="ko-KR"/>
        </w:rPr>
        <w:t>can be</w:t>
      </w:r>
      <w:r w:rsidR="00A41A59">
        <w:rPr>
          <w:rFonts w:ascii="Arial" w:hAnsi="Arial" w:cs="Arial"/>
          <w:b/>
          <w:bCs/>
        </w:rPr>
        <w:t xml:space="preserve"> triggered upon</w:t>
      </w:r>
      <w:r w:rsidR="00A41A59">
        <w:rPr>
          <w:rFonts w:ascii="Arial" w:hAnsi="Arial" w:cs="Arial"/>
          <w:b/>
          <w:bCs/>
          <w:lang w:eastAsia="ko-KR"/>
        </w:rPr>
        <w:t xml:space="preserve"> receiving CSI reporting DCI/MAC CE as legacy CSI reporting mechanism.</w:t>
      </w:r>
      <w:r w:rsidR="00A41A59">
        <w:rPr>
          <w:rFonts w:ascii="Arial" w:hAnsi="Arial" w:cs="Arial" w:hint="eastAsia"/>
          <w:b/>
          <w:bCs/>
          <w:lang w:eastAsia="ko-KR"/>
        </w:rPr>
        <w:t xml:space="preserve"> </w:t>
      </w:r>
    </w:p>
    <w:p w14:paraId="783E9B06" w14:textId="6213B0BC" w:rsidR="002D64C3" w:rsidRDefault="00A64F45" w:rsidP="00E56235">
      <w:pPr>
        <w:pStyle w:val="2"/>
        <w:spacing w:after="240"/>
      </w:pPr>
      <w:r>
        <w:rPr>
          <w:rFonts w:hint="eastAsia"/>
        </w:rPr>
        <w:t>L</w:t>
      </w:r>
      <w:r>
        <w:t>ogging Mechanism</w:t>
      </w:r>
    </w:p>
    <w:p w14:paraId="7002969C" w14:textId="77777777" w:rsidR="00723FAD" w:rsidRPr="00C060FA" w:rsidRDefault="00723FAD" w:rsidP="00723FAD">
      <w:pPr>
        <w:rPr>
          <w:rFonts w:ascii="Arial" w:hAnsi="Arial" w:cs="Arial"/>
          <w:u w:val="single"/>
          <w:lang w:val="en-US" w:eastAsia="ko-KR"/>
        </w:rPr>
      </w:pPr>
      <w:r>
        <w:rPr>
          <w:rFonts w:ascii="Arial" w:hAnsi="Arial" w:cs="Arial" w:hint="eastAsia"/>
          <w:u w:val="single"/>
          <w:lang w:val="en-US" w:eastAsia="ko-KR"/>
        </w:rPr>
        <w:t xml:space="preserve">Logging </w:t>
      </w:r>
      <w:r w:rsidRPr="00C060FA">
        <w:rPr>
          <w:rFonts w:ascii="Arial" w:hAnsi="Arial" w:cs="Arial" w:hint="eastAsia"/>
          <w:u w:val="single"/>
          <w:lang w:val="en-US" w:eastAsia="ko-KR"/>
        </w:rPr>
        <w:t>C</w:t>
      </w:r>
      <w:r w:rsidRPr="00C060FA">
        <w:rPr>
          <w:rFonts w:ascii="Arial" w:hAnsi="Arial" w:cs="Arial"/>
          <w:u w:val="single"/>
          <w:lang w:val="en-US" w:eastAsia="ko-KR"/>
        </w:rPr>
        <w:t>ontents</w:t>
      </w:r>
    </w:p>
    <w:p w14:paraId="2472CD10" w14:textId="7B459F34" w:rsidR="006134CF" w:rsidRPr="00C65E75" w:rsidRDefault="006134CF" w:rsidP="00723FAD">
      <w:pPr>
        <w:rPr>
          <w:lang w:eastAsia="ko-KR"/>
        </w:rPr>
      </w:pPr>
      <w:r>
        <w:rPr>
          <w:rFonts w:hint="eastAsia"/>
          <w:lang w:eastAsia="ko-KR"/>
        </w:rPr>
        <w:t>Conventionally</w:t>
      </w:r>
      <w:r w:rsidRPr="006134CF">
        <w:rPr>
          <w:lang w:eastAsia="ko-KR"/>
        </w:rPr>
        <w:t>, logged measurement information may include time information, location information, serving cell/PLMN information, etc.</w:t>
      </w:r>
      <w:r>
        <w:rPr>
          <w:rFonts w:hint="eastAsia"/>
          <w:lang w:eastAsia="ko-KR"/>
        </w:rPr>
        <w:t xml:space="preserve"> </w:t>
      </w:r>
      <w:r w:rsidRPr="006134CF">
        <w:rPr>
          <w:lang w:eastAsia="ko-KR"/>
        </w:rPr>
        <w:t xml:space="preserve">For </w:t>
      </w:r>
      <w:r>
        <w:rPr>
          <w:rFonts w:hint="eastAsia"/>
          <w:lang w:eastAsia="ko-KR"/>
        </w:rPr>
        <w:t>B</w:t>
      </w:r>
      <w:r w:rsidRPr="006134CF">
        <w:rPr>
          <w:lang w:eastAsia="ko-KR"/>
        </w:rPr>
        <w:t xml:space="preserve">eam management use cases, the logging data includes L1 measurement results such as L1-RSRP and/or beam index. </w:t>
      </w:r>
      <w:r>
        <w:rPr>
          <w:rFonts w:hint="eastAsia"/>
          <w:lang w:eastAsia="ko-KR"/>
        </w:rPr>
        <w:t>Additionally</w:t>
      </w:r>
      <w:r w:rsidRPr="006134CF">
        <w:rPr>
          <w:lang w:eastAsia="ko-KR"/>
        </w:rPr>
        <w:t xml:space="preserve">, a measurement ID may also be included to indicate </w:t>
      </w:r>
      <w:r>
        <w:rPr>
          <w:rFonts w:hint="eastAsia"/>
          <w:lang w:eastAsia="ko-KR"/>
        </w:rPr>
        <w:t>which logging configuration is associated with</w:t>
      </w:r>
      <w:r w:rsidRPr="006134CF">
        <w:rPr>
          <w:lang w:eastAsia="ko-KR"/>
        </w:rPr>
        <w:t xml:space="preserve">. After RAN2 decides what information to include, it is necessary to consult with RAN1 to </w:t>
      </w:r>
      <w:r>
        <w:rPr>
          <w:rFonts w:hint="eastAsia"/>
          <w:lang w:eastAsia="ko-KR"/>
        </w:rPr>
        <w:t>confirm</w:t>
      </w:r>
      <w:r w:rsidRPr="006134CF">
        <w:rPr>
          <w:lang w:eastAsia="ko-KR"/>
        </w:rPr>
        <w:t xml:space="preserve"> if there is any additional information required for logging.</w:t>
      </w:r>
    </w:p>
    <w:p w14:paraId="5240259C" w14:textId="473EBD7D" w:rsidR="00C831EA" w:rsidRDefault="00723FAD" w:rsidP="00723FAD">
      <w:pPr>
        <w:rPr>
          <w:rFonts w:ascii="Arial" w:hAnsi="Arial" w:cs="Arial"/>
          <w:b/>
          <w:bCs/>
          <w:lang w:eastAsia="ko-KR"/>
        </w:rPr>
      </w:pPr>
      <w:r w:rsidRPr="00252899">
        <w:rPr>
          <w:rFonts w:ascii="Arial" w:hAnsi="Arial" w:cs="Arial" w:hint="eastAsia"/>
          <w:b/>
          <w:bCs/>
        </w:rPr>
        <w:t>P</w:t>
      </w:r>
      <w:r w:rsidRPr="00252899">
        <w:rPr>
          <w:rFonts w:ascii="Arial" w:hAnsi="Arial" w:cs="Arial"/>
          <w:b/>
          <w:bCs/>
        </w:rPr>
        <w:t xml:space="preserve">roposal </w:t>
      </w:r>
      <w:r w:rsidR="00E136C3">
        <w:rPr>
          <w:rFonts w:ascii="Arial" w:hAnsi="Arial" w:cs="Arial" w:hint="eastAsia"/>
          <w:b/>
          <w:bCs/>
          <w:lang w:eastAsia="ko-KR"/>
        </w:rPr>
        <w:t>7</w:t>
      </w:r>
      <w:r w:rsidRPr="00252899">
        <w:rPr>
          <w:rFonts w:ascii="Arial" w:hAnsi="Arial" w:cs="Arial"/>
          <w:b/>
          <w:bCs/>
        </w:rPr>
        <w:t xml:space="preserve">. </w:t>
      </w:r>
      <w:r w:rsidR="00C831EA" w:rsidRPr="00C831EA">
        <w:rPr>
          <w:rFonts w:ascii="Arial" w:hAnsi="Arial" w:cs="Arial"/>
          <w:b/>
          <w:bCs/>
          <w:lang w:eastAsia="ko-KR"/>
        </w:rPr>
        <w:t xml:space="preserve">In addition to L1 measurement results, </w:t>
      </w:r>
      <w:r w:rsidR="00C831EA">
        <w:rPr>
          <w:rFonts w:ascii="Arial" w:hAnsi="Arial" w:cs="Arial" w:hint="eastAsia"/>
          <w:b/>
          <w:bCs/>
          <w:lang w:eastAsia="ko-KR"/>
        </w:rPr>
        <w:t>to</w:t>
      </w:r>
      <w:r w:rsidR="00C831EA" w:rsidRPr="00C831EA">
        <w:rPr>
          <w:rFonts w:ascii="Arial" w:hAnsi="Arial" w:cs="Arial"/>
          <w:b/>
          <w:bCs/>
          <w:lang w:eastAsia="ko-KR"/>
        </w:rPr>
        <w:t xml:space="preserve"> discuss what should be included in the logging data, such as time information, location information, serving cell/PLMN information, measurement ID, etc.</w:t>
      </w:r>
    </w:p>
    <w:p w14:paraId="38C3A5EB" w14:textId="286E2B40" w:rsidR="00821588" w:rsidRPr="00C060FA" w:rsidRDefault="00821588" w:rsidP="00821588">
      <w:pPr>
        <w:rPr>
          <w:rFonts w:ascii="Arial" w:hAnsi="Arial" w:cs="Arial"/>
          <w:u w:val="single"/>
          <w:lang w:val="en-US" w:eastAsia="ko-KR"/>
        </w:rPr>
      </w:pPr>
      <w:r w:rsidRPr="00C060FA">
        <w:rPr>
          <w:rFonts w:ascii="Arial" w:hAnsi="Arial" w:cs="Arial" w:hint="eastAsia"/>
          <w:u w:val="single"/>
          <w:lang w:val="en-US" w:eastAsia="ko-KR"/>
        </w:rPr>
        <w:t>Periodic</w:t>
      </w:r>
      <w:r w:rsidRPr="00C060FA">
        <w:rPr>
          <w:rFonts w:ascii="Arial" w:hAnsi="Arial" w:cs="Arial"/>
          <w:u w:val="single"/>
          <w:lang w:val="en-US" w:eastAsia="ko-KR"/>
        </w:rPr>
        <w:t xml:space="preserve"> CSI</w:t>
      </w:r>
      <w:r>
        <w:rPr>
          <w:rFonts w:ascii="Arial" w:hAnsi="Arial" w:cs="Arial" w:hint="eastAsia"/>
          <w:u w:val="single"/>
          <w:lang w:val="en-US" w:eastAsia="ko-KR"/>
        </w:rPr>
        <w:t xml:space="preserve"> logging</w:t>
      </w:r>
    </w:p>
    <w:p w14:paraId="38FC428D" w14:textId="0A71E01A" w:rsidR="00706FA0" w:rsidRDefault="00706FA0" w:rsidP="00142D37">
      <w:pPr>
        <w:rPr>
          <w:lang w:eastAsia="ko-KR"/>
        </w:rPr>
      </w:pPr>
      <w:r>
        <w:rPr>
          <w:rFonts w:hint="eastAsia"/>
          <w:lang w:eastAsia="ko-KR"/>
        </w:rPr>
        <w:lastRenderedPageBreak/>
        <w:t>T</w:t>
      </w:r>
      <w:r>
        <w:rPr>
          <w:lang w:eastAsia="ko-KR"/>
        </w:rPr>
        <w:t xml:space="preserve">he </w:t>
      </w:r>
      <w:r w:rsidRPr="0049700F">
        <w:rPr>
          <w:lang w:eastAsia="ko-KR"/>
        </w:rPr>
        <w:t xml:space="preserve">UE </w:t>
      </w:r>
      <w:r w:rsidR="00821588">
        <w:rPr>
          <w:rFonts w:hint="eastAsia"/>
          <w:lang w:eastAsia="ko-KR"/>
        </w:rPr>
        <w:t>can</w:t>
      </w:r>
      <w:r w:rsidRPr="0049700F">
        <w:rPr>
          <w:lang w:eastAsia="ko-KR"/>
        </w:rPr>
        <w:t xml:space="preserve"> log </w:t>
      </w:r>
      <w:r w:rsidR="00F463D7">
        <w:rPr>
          <w:rFonts w:hint="eastAsia"/>
          <w:lang w:eastAsia="ko-KR"/>
        </w:rPr>
        <w:t xml:space="preserve">data </w:t>
      </w:r>
      <w:r w:rsidRPr="0049700F">
        <w:rPr>
          <w:lang w:eastAsia="ko-KR"/>
        </w:rPr>
        <w:t xml:space="preserve">at each logging interval. Logging interval </w:t>
      </w:r>
      <w:r w:rsidR="00BB3428">
        <w:rPr>
          <w:rFonts w:hint="eastAsia"/>
          <w:lang w:eastAsia="ko-KR"/>
        </w:rPr>
        <w:t>can start</w:t>
      </w:r>
      <w:r w:rsidRPr="0049700F">
        <w:rPr>
          <w:lang w:eastAsia="ko-KR"/>
        </w:rPr>
        <w:t xml:space="preserve"> when measurement configuration is configured/activated, when previous logging interval is expired</w:t>
      </w:r>
      <w:r>
        <w:rPr>
          <w:rFonts w:hint="eastAsia"/>
          <w:lang w:eastAsia="ko-KR"/>
        </w:rPr>
        <w:t>,</w:t>
      </w:r>
      <w:r>
        <w:rPr>
          <w:lang w:eastAsia="ko-KR"/>
        </w:rPr>
        <w:t xml:space="preserve"> and/or when next reporting interval begins</w:t>
      </w:r>
      <w:r w:rsidR="00142D37">
        <w:rPr>
          <w:rFonts w:hint="eastAsia"/>
          <w:lang w:eastAsia="ko-KR"/>
        </w:rPr>
        <w:t xml:space="preserve">. </w:t>
      </w:r>
      <w:r w:rsidRPr="0049700F">
        <w:rPr>
          <w:lang w:eastAsia="ko-KR"/>
        </w:rPr>
        <w:t xml:space="preserve">If the logging interval is not configured, the UE </w:t>
      </w:r>
      <w:r w:rsidR="00BB3428">
        <w:rPr>
          <w:rFonts w:hint="eastAsia"/>
          <w:lang w:eastAsia="ko-KR"/>
        </w:rPr>
        <w:t>can</w:t>
      </w:r>
      <w:r w:rsidRPr="0049700F">
        <w:rPr>
          <w:lang w:eastAsia="ko-KR"/>
        </w:rPr>
        <w:t xml:space="preserve"> log </w:t>
      </w:r>
      <w:r w:rsidR="00305C6B">
        <w:rPr>
          <w:rFonts w:hint="eastAsia"/>
          <w:lang w:eastAsia="ko-KR"/>
        </w:rPr>
        <w:t>data</w:t>
      </w:r>
      <w:r w:rsidRPr="0049700F">
        <w:rPr>
          <w:lang w:eastAsia="ko-KR"/>
        </w:rPr>
        <w:t xml:space="preserve"> when the UE measures the beam(s).</w:t>
      </w:r>
    </w:p>
    <w:p w14:paraId="4091E541" w14:textId="77777777" w:rsidR="00706FA0" w:rsidRDefault="00706FA0" w:rsidP="00706FA0">
      <w:pPr>
        <w:jc w:val="center"/>
        <w:rPr>
          <w:lang w:eastAsia="ko-KR"/>
        </w:rPr>
      </w:pPr>
      <w:r w:rsidRPr="00BB0EA0">
        <w:rPr>
          <w:noProof/>
          <w:lang w:eastAsia="ko-KR"/>
        </w:rPr>
        <w:drawing>
          <wp:inline distT="0" distB="0" distL="0" distR="0" wp14:anchorId="44854DE7" wp14:editId="490A6F8F">
            <wp:extent cx="5076749" cy="1471391"/>
            <wp:effectExtent l="0" t="0" r="0" b="0"/>
            <wp:docPr id="22" name="Picture 22" descr="A line of black squar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A line of black squares&#10;&#10;Description automatically generated with medium confidence"/>
                    <pic:cNvPicPr/>
                  </pic:nvPicPr>
                  <pic:blipFill>
                    <a:blip r:embed="rId14"/>
                    <a:stretch>
                      <a:fillRect/>
                    </a:stretch>
                  </pic:blipFill>
                  <pic:spPr>
                    <a:xfrm>
                      <a:off x="0" y="0"/>
                      <a:ext cx="5086179" cy="1474124"/>
                    </a:xfrm>
                    <a:prstGeom prst="rect">
                      <a:avLst/>
                    </a:prstGeom>
                  </pic:spPr>
                </pic:pic>
              </a:graphicData>
            </a:graphic>
          </wp:inline>
        </w:drawing>
      </w:r>
    </w:p>
    <w:p w14:paraId="5D6717CD" w14:textId="73E65FED" w:rsidR="000D4ABC" w:rsidRPr="00821588" w:rsidRDefault="00706FA0" w:rsidP="00821588">
      <w:pPr>
        <w:jc w:val="center"/>
        <w:rPr>
          <w:lang w:eastAsia="ko-KR"/>
        </w:rPr>
      </w:pPr>
      <w:r>
        <w:rPr>
          <w:rFonts w:hint="eastAsia"/>
          <w:lang w:eastAsia="ko-KR"/>
        </w:rPr>
        <w:t>&lt;</w:t>
      </w:r>
      <w:r>
        <w:rPr>
          <w:lang w:eastAsia="ko-KR"/>
        </w:rPr>
        <w:t>logging with periodic reporting w/ logging interval&gt;</w:t>
      </w:r>
    </w:p>
    <w:p w14:paraId="7145C640" w14:textId="68036B3E" w:rsidR="000D4ABC" w:rsidRDefault="000D4ABC" w:rsidP="000D4ABC">
      <w:pPr>
        <w:rPr>
          <w:rFonts w:ascii="Arial" w:hAnsi="Arial" w:cs="Arial"/>
          <w:b/>
          <w:bCs/>
        </w:rPr>
      </w:pPr>
      <w:r w:rsidRPr="00252899">
        <w:rPr>
          <w:rFonts w:ascii="Arial" w:hAnsi="Arial" w:cs="Arial" w:hint="eastAsia"/>
          <w:b/>
          <w:bCs/>
        </w:rPr>
        <w:t>P</w:t>
      </w:r>
      <w:r w:rsidRPr="00252899">
        <w:rPr>
          <w:rFonts w:ascii="Arial" w:hAnsi="Arial" w:cs="Arial"/>
          <w:b/>
          <w:bCs/>
        </w:rPr>
        <w:t xml:space="preserve">roposal </w:t>
      </w:r>
      <w:r w:rsidR="00E136C3">
        <w:rPr>
          <w:rFonts w:ascii="Arial" w:hAnsi="Arial" w:cs="Arial" w:hint="eastAsia"/>
          <w:b/>
          <w:bCs/>
          <w:lang w:eastAsia="ko-KR"/>
        </w:rPr>
        <w:t>8</w:t>
      </w:r>
      <w:r w:rsidRPr="00252899">
        <w:rPr>
          <w:rFonts w:ascii="Arial" w:hAnsi="Arial" w:cs="Arial"/>
          <w:b/>
          <w:bCs/>
        </w:rPr>
        <w:t xml:space="preserve">. </w:t>
      </w:r>
      <w:r>
        <w:rPr>
          <w:rFonts w:ascii="Arial" w:hAnsi="Arial" w:cs="Arial"/>
          <w:b/>
          <w:bCs/>
          <w:lang w:eastAsia="ko-KR"/>
        </w:rPr>
        <w:t xml:space="preserve">For periodic CSI </w:t>
      </w:r>
      <w:r w:rsidR="00821588">
        <w:rPr>
          <w:rFonts w:ascii="Arial" w:hAnsi="Arial" w:cs="Arial" w:hint="eastAsia"/>
          <w:b/>
          <w:bCs/>
          <w:lang w:eastAsia="ko-KR"/>
        </w:rPr>
        <w:t>logging</w:t>
      </w:r>
      <w:r>
        <w:rPr>
          <w:rFonts w:ascii="Arial" w:hAnsi="Arial" w:cs="Arial"/>
          <w:b/>
          <w:bCs/>
          <w:lang w:eastAsia="ko-KR"/>
        </w:rPr>
        <w:t>, logging interval is configured/applied</w:t>
      </w:r>
      <w:r w:rsidR="00BB3428">
        <w:rPr>
          <w:rFonts w:ascii="Arial" w:hAnsi="Arial" w:cs="Arial" w:hint="eastAsia"/>
          <w:b/>
          <w:bCs/>
          <w:lang w:eastAsia="ko-KR"/>
        </w:rPr>
        <w:t>. FFS on when logging interval starts, FFS on UE operation when logging interval is not configured</w:t>
      </w:r>
      <w:r>
        <w:rPr>
          <w:rFonts w:ascii="Arial" w:hAnsi="Arial" w:cs="Arial"/>
          <w:b/>
          <w:bCs/>
          <w:lang w:eastAsia="ko-KR"/>
        </w:rPr>
        <w:t xml:space="preserve"> </w:t>
      </w:r>
    </w:p>
    <w:p w14:paraId="15C6832C" w14:textId="0D690622" w:rsidR="00821588" w:rsidRPr="00970B6F" w:rsidRDefault="00504537" w:rsidP="00821588">
      <w:pPr>
        <w:rPr>
          <w:lang w:eastAsia="ko-KR"/>
        </w:rPr>
      </w:pPr>
      <w:r>
        <w:rPr>
          <w:rFonts w:ascii="Arial" w:hAnsi="Arial" w:cs="Arial" w:hint="eastAsia"/>
          <w:u w:val="single"/>
          <w:lang w:val="en-US" w:eastAsia="ko-KR"/>
        </w:rPr>
        <w:t>S</w:t>
      </w:r>
      <w:r w:rsidR="00821588" w:rsidRPr="00C060FA">
        <w:rPr>
          <w:rFonts w:ascii="Arial" w:hAnsi="Arial" w:cs="Arial"/>
          <w:u w:val="single"/>
          <w:lang w:val="en-US" w:eastAsia="ko-KR"/>
        </w:rPr>
        <w:t>emi-persistent CSI</w:t>
      </w:r>
      <w:r w:rsidR="00821588">
        <w:rPr>
          <w:rFonts w:ascii="Arial" w:hAnsi="Arial" w:cs="Arial" w:hint="eastAsia"/>
          <w:u w:val="single"/>
          <w:lang w:val="en-US" w:eastAsia="ko-KR"/>
        </w:rPr>
        <w:t xml:space="preserve"> logging </w:t>
      </w:r>
    </w:p>
    <w:p w14:paraId="11B5163D" w14:textId="4908B434" w:rsidR="009815C5" w:rsidRPr="0049700F" w:rsidRDefault="00504537" w:rsidP="00305C6B">
      <w:pPr>
        <w:rPr>
          <w:lang w:eastAsia="ko-KR"/>
        </w:rPr>
      </w:pPr>
      <w:r>
        <w:rPr>
          <w:rFonts w:hint="eastAsia"/>
          <w:lang w:eastAsia="ko-KR"/>
        </w:rPr>
        <w:t>For</w:t>
      </w:r>
      <w:r w:rsidR="00706FA0">
        <w:rPr>
          <w:lang w:eastAsia="ko-KR"/>
        </w:rPr>
        <w:t xml:space="preserve"> semi-persistent reporting,</w:t>
      </w:r>
      <w:r w:rsidR="00A438B2">
        <w:rPr>
          <w:rFonts w:hint="eastAsia"/>
          <w:lang w:eastAsia="ko-KR"/>
        </w:rPr>
        <w:t xml:space="preserve"> t</w:t>
      </w:r>
      <w:r w:rsidR="00706FA0">
        <w:rPr>
          <w:lang w:eastAsia="ko-KR"/>
        </w:rPr>
        <w:t xml:space="preserve">he UE may log </w:t>
      </w:r>
      <w:r w:rsidR="00F463D7">
        <w:rPr>
          <w:rFonts w:hint="eastAsia"/>
          <w:lang w:eastAsia="ko-KR"/>
        </w:rPr>
        <w:t>data</w:t>
      </w:r>
      <w:r w:rsidR="00706FA0">
        <w:rPr>
          <w:lang w:eastAsia="ko-KR"/>
        </w:rPr>
        <w:t xml:space="preserve"> at each logging interval</w:t>
      </w:r>
      <w:r w:rsidR="00FC22A1">
        <w:rPr>
          <w:rFonts w:hint="eastAsia"/>
          <w:lang w:eastAsia="ko-KR"/>
        </w:rPr>
        <w:t xml:space="preserve"> since it receives DCI/MAC CE for semi-persistent reporting</w:t>
      </w:r>
      <w:r w:rsidR="00706FA0">
        <w:rPr>
          <w:lang w:eastAsia="ko-KR"/>
        </w:rPr>
        <w:t xml:space="preserve">. Logging interval </w:t>
      </w:r>
      <w:r w:rsidR="00BB3428">
        <w:rPr>
          <w:rFonts w:hint="eastAsia"/>
          <w:lang w:eastAsia="ko-KR"/>
        </w:rPr>
        <w:t>can</w:t>
      </w:r>
      <w:r w:rsidR="00706FA0">
        <w:rPr>
          <w:lang w:eastAsia="ko-KR"/>
        </w:rPr>
        <w:t xml:space="preserve"> start when the UE receive DCI/MAC CE for semi-persistent reporting</w:t>
      </w:r>
      <w:r w:rsidR="00706FA0" w:rsidRPr="0049700F">
        <w:rPr>
          <w:lang w:eastAsia="ko-KR"/>
        </w:rPr>
        <w:t>, or when previous logging interval is expired</w:t>
      </w:r>
      <w:r w:rsidR="00305C6B">
        <w:rPr>
          <w:rFonts w:hint="eastAsia"/>
          <w:lang w:eastAsia="ko-KR"/>
        </w:rPr>
        <w:t xml:space="preserve">. </w:t>
      </w:r>
      <w:r w:rsidR="009815C5" w:rsidRPr="0049700F">
        <w:rPr>
          <w:lang w:eastAsia="ko-KR"/>
        </w:rPr>
        <w:t xml:space="preserve">If the logging interval is not configured, the UE </w:t>
      </w:r>
      <w:r w:rsidR="00BB3428">
        <w:rPr>
          <w:rFonts w:hint="eastAsia"/>
          <w:lang w:eastAsia="ko-KR"/>
        </w:rPr>
        <w:t>can</w:t>
      </w:r>
      <w:r w:rsidR="009815C5" w:rsidRPr="0049700F">
        <w:rPr>
          <w:lang w:eastAsia="ko-KR"/>
        </w:rPr>
        <w:t xml:space="preserve"> log </w:t>
      </w:r>
      <w:r w:rsidR="00305C6B">
        <w:rPr>
          <w:rFonts w:hint="eastAsia"/>
          <w:lang w:eastAsia="ko-KR"/>
        </w:rPr>
        <w:t>data</w:t>
      </w:r>
      <w:r w:rsidR="009815C5" w:rsidRPr="0049700F">
        <w:rPr>
          <w:lang w:eastAsia="ko-KR"/>
        </w:rPr>
        <w:t xml:space="preserve"> when the UE measures the beam(s).</w:t>
      </w:r>
    </w:p>
    <w:p w14:paraId="2DFAC65E" w14:textId="77777777" w:rsidR="00706FA0" w:rsidRDefault="00706FA0" w:rsidP="00706FA0">
      <w:pPr>
        <w:jc w:val="center"/>
        <w:rPr>
          <w:lang w:eastAsia="ko-KR"/>
        </w:rPr>
      </w:pPr>
      <w:r w:rsidRPr="007B5B2D">
        <w:rPr>
          <w:noProof/>
          <w:lang w:eastAsia="ko-KR"/>
        </w:rPr>
        <w:drawing>
          <wp:inline distT="0" distB="0" distL="0" distR="0" wp14:anchorId="687847E3" wp14:editId="696AB55D">
            <wp:extent cx="5084064" cy="1331004"/>
            <wp:effectExtent l="0" t="0" r="2540" b="2540"/>
            <wp:docPr id="16" name="Picture 16" descr="A diagram of a ba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diagram of a bar code&#10;&#10;Description automatically generated"/>
                    <pic:cNvPicPr/>
                  </pic:nvPicPr>
                  <pic:blipFill>
                    <a:blip r:embed="rId15"/>
                    <a:stretch>
                      <a:fillRect/>
                    </a:stretch>
                  </pic:blipFill>
                  <pic:spPr>
                    <a:xfrm>
                      <a:off x="0" y="0"/>
                      <a:ext cx="5096063" cy="1334145"/>
                    </a:xfrm>
                    <a:prstGeom prst="rect">
                      <a:avLst/>
                    </a:prstGeom>
                  </pic:spPr>
                </pic:pic>
              </a:graphicData>
            </a:graphic>
          </wp:inline>
        </w:drawing>
      </w:r>
    </w:p>
    <w:p w14:paraId="0898C989" w14:textId="77777777" w:rsidR="00706FA0" w:rsidRDefault="00706FA0" w:rsidP="00706FA0">
      <w:pPr>
        <w:jc w:val="center"/>
        <w:rPr>
          <w:lang w:eastAsia="ko-KR"/>
        </w:rPr>
      </w:pPr>
      <w:r>
        <w:rPr>
          <w:rFonts w:hint="eastAsia"/>
          <w:lang w:eastAsia="ko-KR"/>
        </w:rPr>
        <w:t>&lt;</w:t>
      </w:r>
      <w:r>
        <w:rPr>
          <w:lang w:eastAsia="ko-KR"/>
        </w:rPr>
        <w:t>logging with semi-persistent reporting w/ logging interval&gt;</w:t>
      </w:r>
    </w:p>
    <w:p w14:paraId="5DA161F4" w14:textId="441FD672" w:rsidR="000D4ABC" w:rsidRDefault="000D4ABC" w:rsidP="000D4ABC">
      <w:pPr>
        <w:rPr>
          <w:rFonts w:ascii="Arial" w:hAnsi="Arial" w:cs="Arial"/>
          <w:b/>
          <w:bCs/>
        </w:rPr>
      </w:pPr>
      <w:r w:rsidRPr="00252899">
        <w:rPr>
          <w:rFonts w:ascii="Arial" w:hAnsi="Arial" w:cs="Arial" w:hint="eastAsia"/>
          <w:b/>
          <w:bCs/>
        </w:rPr>
        <w:t>P</w:t>
      </w:r>
      <w:r w:rsidRPr="00252899">
        <w:rPr>
          <w:rFonts w:ascii="Arial" w:hAnsi="Arial" w:cs="Arial"/>
          <w:b/>
          <w:bCs/>
        </w:rPr>
        <w:t xml:space="preserve">roposal </w:t>
      </w:r>
      <w:r w:rsidR="00E136C3">
        <w:rPr>
          <w:rFonts w:ascii="Arial" w:hAnsi="Arial" w:cs="Arial" w:hint="eastAsia"/>
          <w:b/>
          <w:bCs/>
          <w:lang w:eastAsia="ko-KR"/>
        </w:rPr>
        <w:t>9</w:t>
      </w:r>
      <w:r w:rsidRPr="00252899">
        <w:rPr>
          <w:rFonts w:ascii="Arial" w:hAnsi="Arial" w:cs="Arial"/>
          <w:b/>
          <w:bCs/>
        </w:rPr>
        <w:t xml:space="preserve">. </w:t>
      </w:r>
      <w:r>
        <w:rPr>
          <w:rFonts w:ascii="Arial" w:hAnsi="Arial" w:cs="Arial"/>
          <w:b/>
          <w:bCs/>
          <w:lang w:eastAsia="ko-KR"/>
        </w:rPr>
        <w:t xml:space="preserve">For semi-persistent </w:t>
      </w:r>
      <w:r w:rsidR="00A438B2">
        <w:rPr>
          <w:rFonts w:ascii="Arial" w:hAnsi="Arial" w:cs="Arial" w:hint="eastAsia"/>
          <w:b/>
          <w:bCs/>
          <w:lang w:eastAsia="ko-KR"/>
        </w:rPr>
        <w:t>CSI logging</w:t>
      </w:r>
      <w:r>
        <w:rPr>
          <w:rFonts w:ascii="Arial" w:hAnsi="Arial" w:cs="Arial"/>
          <w:b/>
          <w:bCs/>
          <w:lang w:eastAsia="ko-KR"/>
        </w:rPr>
        <w:t>, logging interval is configured/applied</w:t>
      </w:r>
      <w:r w:rsidR="00BB3428">
        <w:rPr>
          <w:rFonts w:ascii="Arial" w:hAnsi="Arial" w:cs="Arial" w:hint="eastAsia"/>
          <w:b/>
          <w:bCs/>
          <w:lang w:eastAsia="ko-KR"/>
        </w:rPr>
        <w:t>. FFS on when logging interval starts, FFS on UE operation when logging interval is not configured</w:t>
      </w:r>
      <w:r>
        <w:rPr>
          <w:rFonts w:ascii="Arial" w:hAnsi="Arial" w:cs="Arial"/>
          <w:b/>
          <w:bCs/>
          <w:lang w:eastAsia="ko-KR"/>
        </w:rPr>
        <w:t xml:space="preserve"> </w:t>
      </w:r>
    </w:p>
    <w:p w14:paraId="2EF554E7" w14:textId="17B23C96" w:rsidR="00290497" w:rsidRPr="00BE6513" w:rsidRDefault="00290497" w:rsidP="00290497">
      <w:pPr>
        <w:rPr>
          <w:lang w:eastAsia="ko-KR"/>
        </w:rPr>
      </w:pPr>
      <w:r>
        <w:rPr>
          <w:rFonts w:hint="eastAsia"/>
          <w:lang w:eastAsia="ko-KR"/>
        </w:rPr>
        <w:t>For periodic/semi-persistent CSI logging, when the UE logs data based on logging interval, there may two alternatives regarding layer for applying logging interval:</w:t>
      </w:r>
    </w:p>
    <w:p w14:paraId="14C6FD7C" w14:textId="6A1B90FF" w:rsidR="00290497" w:rsidRPr="00BE6513" w:rsidRDefault="00290497" w:rsidP="00290497">
      <w:pPr>
        <w:pStyle w:val="ac"/>
        <w:numPr>
          <w:ilvl w:val="0"/>
          <w:numId w:val="47"/>
        </w:numPr>
        <w:spacing w:line="240" w:lineRule="auto"/>
        <w:ind w:leftChars="0"/>
        <w:rPr>
          <w:lang w:eastAsia="ko-KR"/>
        </w:rPr>
      </w:pPr>
      <w:r w:rsidRPr="00BE6513">
        <w:rPr>
          <w:lang w:eastAsia="ko-KR"/>
        </w:rPr>
        <w:t xml:space="preserve">Alternative 1. </w:t>
      </w:r>
      <w:r w:rsidR="006B09A1" w:rsidRPr="00BE6513">
        <w:rPr>
          <w:lang w:eastAsia="ko-KR"/>
        </w:rPr>
        <w:t>L1 layer transmit</w:t>
      </w:r>
      <w:r w:rsidR="006B09A1">
        <w:rPr>
          <w:rFonts w:hint="eastAsia"/>
          <w:lang w:eastAsia="ko-KR"/>
        </w:rPr>
        <w:t>s</w:t>
      </w:r>
      <w:r w:rsidR="006B09A1" w:rsidRPr="00BE6513">
        <w:rPr>
          <w:lang w:eastAsia="ko-KR"/>
        </w:rPr>
        <w:t xml:space="preserve"> L1 measurement results to L3 layer based on logging interval</w:t>
      </w:r>
    </w:p>
    <w:p w14:paraId="15FFF5AF" w14:textId="71246337" w:rsidR="00290497" w:rsidRPr="00BE6513" w:rsidRDefault="00290497" w:rsidP="00290497">
      <w:pPr>
        <w:pStyle w:val="ac"/>
        <w:numPr>
          <w:ilvl w:val="0"/>
          <w:numId w:val="47"/>
        </w:numPr>
        <w:spacing w:line="240" w:lineRule="auto"/>
        <w:ind w:leftChars="0"/>
        <w:rPr>
          <w:lang w:eastAsia="ko-KR"/>
        </w:rPr>
      </w:pPr>
      <w:r w:rsidRPr="00BE6513">
        <w:rPr>
          <w:lang w:eastAsia="ko-KR"/>
        </w:rPr>
        <w:t>Alternative 2. L1 layer transmit</w:t>
      </w:r>
      <w:r w:rsidR="006B09A1">
        <w:rPr>
          <w:rFonts w:hint="eastAsia"/>
          <w:lang w:eastAsia="ko-KR"/>
        </w:rPr>
        <w:t>s</w:t>
      </w:r>
      <w:r w:rsidRPr="00BE6513">
        <w:rPr>
          <w:lang w:eastAsia="ko-KR"/>
        </w:rPr>
        <w:t xml:space="preserve"> L1 measurement results regardless of logging mechanism. L3 layer log L1 measurement results related information </w:t>
      </w:r>
      <w:r w:rsidR="006B09A1" w:rsidRPr="00BE6513">
        <w:rPr>
          <w:lang w:eastAsia="ko-KR"/>
        </w:rPr>
        <w:t>based on logging interval</w:t>
      </w:r>
    </w:p>
    <w:p w14:paraId="47C63F91" w14:textId="77777777" w:rsidR="00290497" w:rsidRPr="00821588" w:rsidRDefault="00290497" w:rsidP="00290497">
      <w:pPr>
        <w:rPr>
          <w:rFonts w:ascii="Arial" w:hAnsi="Arial" w:cs="Arial"/>
          <w:lang w:eastAsia="ko-KR"/>
        </w:rPr>
      </w:pPr>
      <w:r>
        <w:rPr>
          <w:rFonts w:hint="eastAsia"/>
          <w:lang w:eastAsia="ko-KR"/>
        </w:rPr>
        <w:t xml:space="preserve">To prevent unnecessary internal operation within the UE to exchange data between layers, Alternative 1 may be desirable. </w:t>
      </w:r>
    </w:p>
    <w:p w14:paraId="1B818275" w14:textId="0CE959BF" w:rsidR="00290497" w:rsidRPr="001525E2" w:rsidRDefault="00290497" w:rsidP="00290497">
      <w:pPr>
        <w:rPr>
          <w:rFonts w:ascii="Arial" w:hAnsi="Arial" w:cs="Arial"/>
          <w:b/>
          <w:bCs/>
          <w:lang w:eastAsia="ko-KR"/>
        </w:rPr>
      </w:pPr>
      <w:r w:rsidRPr="00252899">
        <w:rPr>
          <w:rFonts w:ascii="Arial" w:hAnsi="Arial" w:cs="Arial" w:hint="eastAsia"/>
          <w:b/>
          <w:bCs/>
        </w:rPr>
        <w:t>P</w:t>
      </w:r>
      <w:r w:rsidRPr="00252899">
        <w:rPr>
          <w:rFonts w:ascii="Arial" w:hAnsi="Arial" w:cs="Arial"/>
          <w:b/>
          <w:bCs/>
        </w:rPr>
        <w:t xml:space="preserve">roposal </w:t>
      </w:r>
      <w:r w:rsidR="00723FAD">
        <w:rPr>
          <w:rFonts w:ascii="Arial" w:hAnsi="Arial" w:cs="Arial" w:hint="eastAsia"/>
          <w:b/>
          <w:bCs/>
        </w:rPr>
        <w:t>1</w:t>
      </w:r>
      <w:r w:rsidR="00E136C3">
        <w:rPr>
          <w:rFonts w:ascii="Arial" w:hAnsi="Arial" w:cs="Arial" w:hint="eastAsia"/>
          <w:b/>
          <w:bCs/>
          <w:lang w:eastAsia="ko-KR"/>
        </w:rPr>
        <w:t>0</w:t>
      </w:r>
      <w:r w:rsidRPr="00252899">
        <w:rPr>
          <w:rFonts w:ascii="Arial" w:hAnsi="Arial" w:cs="Arial"/>
          <w:b/>
          <w:bCs/>
        </w:rPr>
        <w:t>.</w:t>
      </w:r>
      <w:r w:rsidR="001525E2">
        <w:rPr>
          <w:rFonts w:ascii="Arial" w:hAnsi="Arial" w:cs="Arial" w:hint="eastAsia"/>
          <w:b/>
          <w:bCs/>
          <w:lang w:eastAsia="ko-KR"/>
        </w:rPr>
        <w:t xml:space="preserve"> For periodic/semi-persistent logging,</w:t>
      </w:r>
      <w:r w:rsidRPr="00252899">
        <w:rPr>
          <w:rFonts w:ascii="Arial" w:hAnsi="Arial" w:cs="Arial"/>
          <w:b/>
          <w:bCs/>
        </w:rPr>
        <w:t xml:space="preserve"> </w:t>
      </w:r>
      <w:r w:rsidR="0007602F" w:rsidRPr="0007602F">
        <w:rPr>
          <w:rFonts w:ascii="Arial" w:hAnsi="Arial" w:cs="Arial"/>
          <w:b/>
          <w:bCs/>
        </w:rPr>
        <w:t>L1 layer transmit</w:t>
      </w:r>
      <w:r w:rsidR="0007602F" w:rsidRPr="0007602F">
        <w:rPr>
          <w:rFonts w:ascii="Arial" w:hAnsi="Arial" w:cs="Arial" w:hint="eastAsia"/>
          <w:b/>
          <w:bCs/>
        </w:rPr>
        <w:t>s</w:t>
      </w:r>
      <w:r w:rsidR="0007602F" w:rsidRPr="0007602F">
        <w:rPr>
          <w:rFonts w:ascii="Arial" w:hAnsi="Arial" w:cs="Arial"/>
          <w:b/>
          <w:bCs/>
        </w:rPr>
        <w:t xml:space="preserve"> L1 measurement results to L3 layer based on logging interval</w:t>
      </w:r>
      <w:r w:rsidR="001525E2">
        <w:rPr>
          <w:rFonts w:ascii="Arial" w:hAnsi="Arial" w:cs="Arial" w:hint="eastAsia"/>
          <w:b/>
          <w:bCs/>
          <w:lang w:eastAsia="ko-KR"/>
        </w:rPr>
        <w:t xml:space="preserve"> </w:t>
      </w:r>
    </w:p>
    <w:p w14:paraId="30CEDFD6" w14:textId="589FD82D" w:rsidR="00504537" w:rsidRPr="00970B6F" w:rsidRDefault="00504537" w:rsidP="00504537">
      <w:pPr>
        <w:rPr>
          <w:lang w:eastAsia="ko-KR"/>
        </w:rPr>
      </w:pPr>
      <w:r>
        <w:rPr>
          <w:rFonts w:ascii="Arial" w:hAnsi="Arial" w:cs="Arial" w:hint="eastAsia"/>
          <w:u w:val="single"/>
          <w:lang w:val="en-US" w:eastAsia="ko-KR"/>
        </w:rPr>
        <w:t>Aperiodic</w:t>
      </w:r>
      <w:r w:rsidRPr="00C060FA">
        <w:rPr>
          <w:rFonts w:ascii="Arial" w:hAnsi="Arial" w:cs="Arial"/>
          <w:u w:val="single"/>
          <w:lang w:val="en-US" w:eastAsia="ko-KR"/>
        </w:rPr>
        <w:t xml:space="preserve"> CSI</w:t>
      </w:r>
      <w:r>
        <w:rPr>
          <w:rFonts w:ascii="Arial" w:hAnsi="Arial" w:cs="Arial" w:hint="eastAsia"/>
          <w:u w:val="single"/>
          <w:lang w:val="en-US" w:eastAsia="ko-KR"/>
        </w:rPr>
        <w:t xml:space="preserve"> logging </w:t>
      </w:r>
    </w:p>
    <w:p w14:paraId="2AAD1E62" w14:textId="3CB01E50" w:rsidR="00F52C08" w:rsidRDefault="00F52C08" w:rsidP="00706FA0">
      <w:pPr>
        <w:rPr>
          <w:lang w:eastAsia="ko-KR"/>
        </w:rPr>
      </w:pPr>
      <w:r w:rsidRPr="00F52C08">
        <w:rPr>
          <w:lang w:eastAsia="ko-KR"/>
        </w:rPr>
        <w:lastRenderedPageBreak/>
        <w:t>For aperiodic CSI logging, the logging interval is not suitable for aperiodic CSI logging since the UE can log data when it receives DCI/MAC CE. Therefore, the logging interval is not configured/applied to aperiodic CSI logging.</w:t>
      </w:r>
    </w:p>
    <w:p w14:paraId="6178D4E9" w14:textId="77777777" w:rsidR="00706FA0" w:rsidRDefault="00706FA0" w:rsidP="00706FA0">
      <w:pPr>
        <w:rPr>
          <w:lang w:eastAsia="ko-KR"/>
        </w:rPr>
      </w:pPr>
      <w:r w:rsidRPr="00963BD9">
        <w:rPr>
          <w:noProof/>
          <w:lang w:eastAsia="ko-KR"/>
        </w:rPr>
        <w:drawing>
          <wp:inline distT="0" distB="0" distL="0" distR="0" wp14:anchorId="7F609BC3" wp14:editId="38447B28">
            <wp:extent cx="5405679" cy="867208"/>
            <wp:effectExtent l="0" t="0" r="5080" b="9525"/>
            <wp:docPr id="18" name="Picture 18" descr="A diagram of a ba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A diagram of a bar code&#10;&#10;Description automatically generated"/>
                    <pic:cNvPicPr/>
                  </pic:nvPicPr>
                  <pic:blipFill>
                    <a:blip r:embed="rId16"/>
                    <a:stretch>
                      <a:fillRect/>
                    </a:stretch>
                  </pic:blipFill>
                  <pic:spPr>
                    <a:xfrm>
                      <a:off x="0" y="0"/>
                      <a:ext cx="5429378" cy="871010"/>
                    </a:xfrm>
                    <a:prstGeom prst="rect">
                      <a:avLst/>
                    </a:prstGeom>
                  </pic:spPr>
                </pic:pic>
              </a:graphicData>
            </a:graphic>
          </wp:inline>
        </w:drawing>
      </w:r>
    </w:p>
    <w:p w14:paraId="738CE601" w14:textId="77777777" w:rsidR="00706FA0" w:rsidRPr="00D43526" w:rsidRDefault="00706FA0" w:rsidP="00706FA0">
      <w:pPr>
        <w:jc w:val="center"/>
        <w:rPr>
          <w:lang w:eastAsia="ko-KR"/>
        </w:rPr>
      </w:pPr>
      <w:r w:rsidRPr="00D43526">
        <w:rPr>
          <w:rFonts w:hint="eastAsia"/>
          <w:lang w:eastAsia="ko-KR"/>
        </w:rPr>
        <w:t>&lt;</w:t>
      </w:r>
      <w:r w:rsidRPr="00D43526">
        <w:rPr>
          <w:lang w:eastAsia="ko-KR"/>
        </w:rPr>
        <w:t>logging with aperiodic reporting&gt;</w:t>
      </w:r>
    </w:p>
    <w:p w14:paraId="20B538C4" w14:textId="6F1A1A7E" w:rsidR="00706FA0" w:rsidRDefault="000D4ABC" w:rsidP="00A64F45">
      <w:pPr>
        <w:rPr>
          <w:rFonts w:ascii="Arial" w:hAnsi="Arial" w:cs="Arial"/>
          <w:b/>
          <w:bCs/>
        </w:rPr>
      </w:pPr>
      <w:r w:rsidRPr="00252899">
        <w:rPr>
          <w:rFonts w:ascii="Arial" w:hAnsi="Arial" w:cs="Arial" w:hint="eastAsia"/>
          <w:b/>
          <w:bCs/>
        </w:rPr>
        <w:t>P</w:t>
      </w:r>
      <w:r w:rsidRPr="00252899">
        <w:rPr>
          <w:rFonts w:ascii="Arial" w:hAnsi="Arial" w:cs="Arial"/>
          <w:b/>
          <w:bCs/>
        </w:rPr>
        <w:t xml:space="preserve">roposal </w:t>
      </w:r>
      <w:r>
        <w:rPr>
          <w:rFonts w:ascii="Arial" w:hAnsi="Arial" w:cs="Arial"/>
          <w:b/>
          <w:bCs/>
        </w:rPr>
        <w:t>1</w:t>
      </w:r>
      <w:r w:rsidR="00E136C3">
        <w:rPr>
          <w:rFonts w:ascii="Arial" w:hAnsi="Arial" w:cs="Arial" w:hint="eastAsia"/>
          <w:b/>
          <w:bCs/>
          <w:lang w:eastAsia="ko-KR"/>
        </w:rPr>
        <w:t>1</w:t>
      </w:r>
      <w:r w:rsidRPr="00252899">
        <w:rPr>
          <w:rFonts w:ascii="Arial" w:hAnsi="Arial" w:cs="Arial"/>
          <w:b/>
          <w:bCs/>
        </w:rPr>
        <w:t xml:space="preserve">. </w:t>
      </w:r>
      <w:r>
        <w:rPr>
          <w:rFonts w:ascii="Arial" w:hAnsi="Arial" w:cs="Arial"/>
          <w:b/>
          <w:bCs/>
          <w:lang w:eastAsia="ko-KR"/>
        </w:rPr>
        <w:t>For aperiodic CSI</w:t>
      </w:r>
      <w:r w:rsidR="00F52C08">
        <w:rPr>
          <w:rFonts w:ascii="Arial" w:hAnsi="Arial" w:cs="Arial" w:hint="eastAsia"/>
          <w:b/>
          <w:bCs/>
          <w:lang w:eastAsia="ko-KR"/>
        </w:rPr>
        <w:t xml:space="preserve"> logging</w:t>
      </w:r>
      <w:r>
        <w:rPr>
          <w:rFonts w:ascii="Arial" w:hAnsi="Arial" w:cs="Arial"/>
          <w:b/>
          <w:bCs/>
          <w:lang w:eastAsia="ko-KR"/>
        </w:rPr>
        <w:t xml:space="preserve">, logging interval is not configured/applied </w:t>
      </w:r>
    </w:p>
    <w:p w14:paraId="48A792A6" w14:textId="1B8532BE" w:rsidR="00E56235" w:rsidRDefault="00A64F45" w:rsidP="00E56235">
      <w:pPr>
        <w:pStyle w:val="2"/>
        <w:spacing w:after="240"/>
      </w:pPr>
      <w:r>
        <w:t>Reporting Mechanism</w:t>
      </w:r>
    </w:p>
    <w:p w14:paraId="23428F2A" w14:textId="6EB0F141" w:rsidR="00236CDC" w:rsidRPr="00236CDC" w:rsidRDefault="004D09EE" w:rsidP="00236CDC">
      <w:pPr>
        <w:rPr>
          <w:rFonts w:ascii="Arial" w:hAnsi="Arial" w:cs="Arial"/>
          <w:u w:val="single"/>
          <w:lang w:val="en-US" w:eastAsia="ko-KR"/>
        </w:rPr>
      </w:pPr>
      <w:r>
        <w:rPr>
          <w:rFonts w:ascii="Arial" w:hAnsi="Arial" w:cs="Arial" w:hint="eastAsia"/>
          <w:u w:val="single"/>
          <w:lang w:val="en-US" w:eastAsia="ko-KR"/>
        </w:rPr>
        <w:t xml:space="preserve">For </w:t>
      </w:r>
      <w:r w:rsidR="00214B59">
        <w:rPr>
          <w:rFonts w:ascii="Arial" w:hAnsi="Arial" w:cs="Arial" w:hint="eastAsia"/>
          <w:u w:val="single"/>
          <w:lang w:val="en-US" w:eastAsia="ko-KR"/>
        </w:rPr>
        <w:t>P</w:t>
      </w:r>
      <w:r w:rsidR="00236CDC">
        <w:rPr>
          <w:rFonts w:ascii="Arial" w:hAnsi="Arial" w:cs="Arial" w:hint="eastAsia"/>
          <w:u w:val="single"/>
          <w:lang w:val="en-US" w:eastAsia="ko-KR"/>
        </w:rPr>
        <w:t>eriodic logging</w:t>
      </w:r>
    </w:p>
    <w:p w14:paraId="58C725ED" w14:textId="1512FF1C" w:rsidR="002E180B" w:rsidRPr="00236CDC" w:rsidRDefault="00236CDC" w:rsidP="00D7369E">
      <w:pPr>
        <w:rPr>
          <w:lang w:eastAsia="ko-KR"/>
        </w:rPr>
      </w:pPr>
      <w:r>
        <w:rPr>
          <w:rFonts w:hint="eastAsia"/>
          <w:lang w:eastAsia="ko-KR"/>
        </w:rPr>
        <w:t xml:space="preserve">As </w:t>
      </w:r>
      <w:r w:rsidR="00D7369E">
        <w:rPr>
          <w:rFonts w:hint="eastAsia"/>
          <w:lang w:eastAsia="ko-KR"/>
        </w:rPr>
        <w:t xml:space="preserve">with the </w:t>
      </w:r>
      <w:r>
        <w:rPr>
          <w:rFonts w:hint="eastAsia"/>
          <w:lang w:eastAsia="ko-KR"/>
        </w:rPr>
        <w:t>legacy reporting mechanism, t</w:t>
      </w:r>
      <w:r>
        <w:rPr>
          <w:lang w:eastAsia="ko-KR"/>
        </w:rPr>
        <w:t xml:space="preserve">he UE </w:t>
      </w:r>
      <w:r>
        <w:rPr>
          <w:rFonts w:hint="eastAsia"/>
          <w:lang w:eastAsia="ko-KR"/>
        </w:rPr>
        <w:t>can</w:t>
      </w:r>
      <w:r>
        <w:rPr>
          <w:lang w:eastAsia="ko-KR"/>
        </w:rPr>
        <w:t xml:space="preserve"> report logged data according to report interval and/or report amount.</w:t>
      </w:r>
      <w:r>
        <w:rPr>
          <w:rFonts w:hint="eastAsia"/>
          <w:lang w:eastAsia="ko-KR"/>
        </w:rPr>
        <w:t xml:space="preserve"> </w:t>
      </w:r>
      <w:r>
        <w:rPr>
          <w:lang w:eastAsia="ko-KR"/>
        </w:rPr>
        <w:t xml:space="preserve">When report interval is expired, the UE </w:t>
      </w:r>
      <w:r w:rsidR="00D7369E">
        <w:rPr>
          <w:rFonts w:hint="eastAsia"/>
          <w:lang w:eastAsia="ko-KR"/>
        </w:rPr>
        <w:t>can</w:t>
      </w:r>
      <w:r>
        <w:rPr>
          <w:lang w:eastAsia="ko-KR"/>
        </w:rPr>
        <w:t xml:space="preserve"> report logged data</w:t>
      </w:r>
      <w:r>
        <w:rPr>
          <w:rFonts w:hint="eastAsia"/>
          <w:lang w:eastAsia="ko-KR"/>
        </w:rPr>
        <w:t xml:space="preserve">. </w:t>
      </w:r>
      <w:r>
        <w:rPr>
          <w:lang w:eastAsia="ko-KR"/>
        </w:rPr>
        <w:t xml:space="preserve">The report interval </w:t>
      </w:r>
      <w:r>
        <w:rPr>
          <w:rFonts w:hint="eastAsia"/>
          <w:lang w:eastAsia="ko-KR"/>
        </w:rPr>
        <w:t>can</w:t>
      </w:r>
      <w:r>
        <w:rPr>
          <w:lang w:eastAsia="ko-KR"/>
        </w:rPr>
        <w:t xml:space="preserve"> start </w:t>
      </w:r>
      <w:r w:rsidRPr="0049700F">
        <w:rPr>
          <w:lang w:eastAsia="ko-KR"/>
        </w:rPr>
        <w:t>when measurement configuration is configured/activated</w:t>
      </w:r>
      <w:r>
        <w:rPr>
          <w:lang w:eastAsia="ko-KR"/>
        </w:rPr>
        <w:t xml:space="preserve">, </w:t>
      </w:r>
      <w:r w:rsidRPr="0049700F">
        <w:rPr>
          <w:lang w:eastAsia="ko-KR"/>
        </w:rPr>
        <w:t xml:space="preserve">or when previous </w:t>
      </w:r>
      <w:r>
        <w:rPr>
          <w:lang w:eastAsia="ko-KR"/>
        </w:rPr>
        <w:t>reporting</w:t>
      </w:r>
      <w:r w:rsidRPr="0049700F">
        <w:rPr>
          <w:lang w:eastAsia="ko-KR"/>
        </w:rPr>
        <w:t xml:space="preserve"> interval is expired</w:t>
      </w:r>
      <w:r>
        <w:rPr>
          <w:lang w:eastAsia="ko-KR"/>
        </w:rPr>
        <w:t xml:space="preserve"> (if the number of reporting does not exceed report amount)</w:t>
      </w:r>
      <w:r w:rsidR="00D7369E">
        <w:rPr>
          <w:rFonts w:hint="eastAsia"/>
          <w:lang w:eastAsia="ko-KR"/>
        </w:rPr>
        <w:t xml:space="preserve">. </w:t>
      </w:r>
      <w:r>
        <w:rPr>
          <w:lang w:eastAsia="ko-KR"/>
        </w:rPr>
        <w:t xml:space="preserve">If report amount is configured, the UE </w:t>
      </w:r>
      <w:r>
        <w:rPr>
          <w:rFonts w:hint="eastAsia"/>
          <w:lang w:eastAsia="ko-KR"/>
        </w:rPr>
        <w:t>can</w:t>
      </w:r>
      <w:r>
        <w:rPr>
          <w:lang w:eastAsia="ko-KR"/>
        </w:rPr>
        <w:t xml:space="preserve"> report logged data </w:t>
      </w:r>
      <w:r w:rsidRPr="00F96105">
        <w:rPr>
          <w:lang w:eastAsia="ko-KR"/>
        </w:rPr>
        <w:t xml:space="preserve">the number of times set in </w:t>
      </w:r>
      <w:r>
        <w:rPr>
          <w:lang w:eastAsia="ko-KR"/>
        </w:rPr>
        <w:t>report amount</w:t>
      </w:r>
      <w:r w:rsidR="00D7369E">
        <w:rPr>
          <w:rFonts w:hint="eastAsia"/>
          <w:lang w:eastAsia="ko-KR"/>
        </w:rPr>
        <w:t>.</w:t>
      </w:r>
    </w:p>
    <w:p w14:paraId="51B9A8D4" w14:textId="77777777" w:rsidR="002E180B" w:rsidRDefault="002E180B" w:rsidP="002E180B">
      <w:pPr>
        <w:jc w:val="center"/>
        <w:rPr>
          <w:lang w:eastAsia="ko-KR"/>
        </w:rPr>
      </w:pPr>
      <w:r w:rsidRPr="00F96105">
        <w:rPr>
          <w:noProof/>
          <w:lang w:eastAsia="ko-KR"/>
        </w:rPr>
        <w:drawing>
          <wp:inline distT="0" distB="0" distL="0" distR="0" wp14:anchorId="2DE8EE21" wp14:editId="5C042B33">
            <wp:extent cx="4659782" cy="2436757"/>
            <wp:effectExtent l="0" t="0" r="7620" b="1905"/>
            <wp:docPr id="24" name="Picture 24"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A diagram of a diagram&#10;&#10;Description automatically generated"/>
                    <pic:cNvPicPr/>
                  </pic:nvPicPr>
                  <pic:blipFill>
                    <a:blip r:embed="rId17"/>
                    <a:stretch>
                      <a:fillRect/>
                    </a:stretch>
                  </pic:blipFill>
                  <pic:spPr>
                    <a:xfrm>
                      <a:off x="0" y="0"/>
                      <a:ext cx="4667275" cy="2440675"/>
                    </a:xfrm>
                    <a:prstGeom prst="rect">
                      <a:avLst/>
                    </a:prstGeom>
                  </pic:spPr>
                </pic:pic>
              </a:graphicData>
            </a:graphic>
          </wp:inline>
        </w:drawing>
      </w:r>
    </w:p>
    <w:p w14:paraId="5A8EA8A7" w14:textId="77777777" w:rsidR="002E180B" w:rsidRDefault="002E180B" w:rsidP="002E180B">
      <w:pPr>
        <w:jc w:val="center"/>
        <w:rPr>
          <w:lang w:eastAsia="ko-KR"/>
        </w:rPr>
      </w:pPr>
      <w:r>
        <w:rPr>
          <w:rFonts w:hint="eastAsia"/>
          <w:lang w:eastAsia="ko-KR"/>
        </w:rPr>
        <w:t>&lt;</w:t>
      </w:r>
      <w:r>
        <w:rPr>
          <w:lang w:eastAsia="ko-KR"/>
        </w:rPr>
        <w:t>reporting with report interval/amount&gt;</w:t>
      </w:r>
    </w:p>
    <w:p w14:paraId="0C10209E" w14:textId="1805ADC2" w:rsidR="000D4ABC" w:rsidRDefault="000D4ABC" w:rsidP="000D4ABC">
      <w:pPr>
        <w:rPr>
          <w:rFonts w:ascii="Arial" w:hAnsi="Arial" w:cs="Arial"/>
          <w:b/>
          <w:bCs/>
        </w:rPr>
      </w:pPr>
      <w:r w:rsidRPr="00252899">
        <w:rPr>
          <w:rFonts w:ascii="Arial" w:hAnsi="Arial" w:cs="Arial" w:hint="eastAsia"/>
          <w:b/>
          <w:bCs/>
        </w:rPr>
        <w:t>P</w:t>
      </w:r>
      <w:r w:rsidRPr="00252899">
        <w:rPr>
          <w:rFonts w:ascii="Arial" w:hAnsi="Arial" w:cs="Arial"/>
          <w:b/>
          <w:bCs/>
        </w:rPr>
        <w:t xml:space="preserve">roposal </w:t>
      </w:r>
      <w:r>
        <w:rPr>
          <w:rFonts w:ascii="Arial" w:hAnsi="Arial" w:cs="Arial"/>
          <w:b/>
          <w:bCs/>
        </w:rPr>
        <w:t>1</w:t>
      </w:r>
      <w:r w:rsidR="00E136C3">
        <w:rPr>
          <w:rFonts w:ascii="Arial" w:hAnsi="Arial" w:cs="Arial" w:hint="eastAsia"/>
          <w:b/>
          <w:bCs/>
          <w:lang w:eastAsia="ko-KR"/>
        </w:rPr>
        <w:t>2</w:t>
      </w:r>
      <w:r w:rsidRPr="00252899">
        <w:rPr>
          <w:rFonts w:ascii="Arial" w:hAnsi="Arial" w:cs="Arial"/>
          <w:b/>
          <w:bCs/>
        </w:rPr>
        <w:t xml:space="preserve">. </w:t>
      </w:r>
      <w:r>
        <w:rPr>
          <w:rFonts w:ascii="Arial" w:hAnsi="Arial" w:cs="Arial"/>
          <w:b/>
          <w:bCs/>
          <w:lang w:eastAsia="ko-KR"/>
        </w:rPr>
        <w:t xml:space="preserve">For </w:t>
      </w:r>
      <w:r w:rsidR="003F4868">
        <w:rPr>
          <w:rFonts w:ascii="Arial" w:hAnsi="Arial" w:cs="Arial" w:hint="eastAsia"/>
          <w:b/>
          <w:bCs/>
          <w:lang w:eastAsia="ko-KR"/>
        </w:rPr>
        <w:t>periodic CSI logging</w:t>
      </w:r>
      <w:r>
        <w:rPr>
          <w:rFonts w:ascii="Arial" w:hAnsi="Arial" w:cs="Arial"/>
          <w:b/>
          <w:bCs/>
          <w:lang w:eastAsia="ko-KR"/>
        </w:rPr>
        <w:t xml:space="preserve">, reporting interval and reporting amount </w:t>
      </w:r>
      <w:r w:rsidR="002E180B">
        <w:rPr>
          <w:rFonts w:ascii="Arial" w:hAnsi="Arial" w:cs="Arial"/>
          <w:b/>
          <w:bCs/>
          <w:lang w:eastAsia="ko-KR"/>
        </w:rPr>
        <w:t>are</w:t>
      </w:r>
      <w:r>
        <w:rPr>
          <w:rFonts w:ascii="Arial" w:hAnsi="Arial" w:cs="Arial"/>
          <w:b/>
          <w:bCs/>
          <w:lang w:eastAsia="ko-KR"/>
        </w:rPr>
        <w:t xml:space="preserve"> configured/applied. </w:t>
      </w:r>
      <w:r>
        <w:rPr>
          <w:rFonts w:ascii="Arial" w:hAnsi="Arial" w:cs="Arial"/>
          <w:b/>
          <w:bCs/>
        </w:rPr>
        <w:t>T</w:t>
      </w:r>
      <w:r w:rsidRPr="000D4ABC">
        <w:rPr>
          <w:rFonts w:ascii="Arial" w:hAnsi="Arial" w:cs="Arial"/>
          <w:b/>
          <w:bCs/>
        </w:rPr>
        <w:t>he UE report</w:t>
      </w:r>
      <w:r w:rsidR="003A6985">
        <w:rPr>
          <w:rFonts w:ascii="Arial" w:hAnsi="Arial" w:cs="Arial" w:hint="eastAsia"/>
          <w:b/>
          <w:bCs/>
          <w:lang w:eastAsia="ko-KR"/>
        </w:rPr>
        <w:t>s</w:t>
      </w:r>
      <w:r w:rsidRPr="000D4ABC">
        <w:rPr>
          <w:rFonts w:ascii="Arial" w:hAnsi="Arial" w:cs="Arial"/>
          <w:b/>
          <w:bCs/>
        </w:rPr>
        <w:t xml:space="preserve"> logged data at report intervals as many times as set in the reporting </w:t>
      </w:r>
      <w:r>
        <w:rPr>
          <w:rFonts w:ascii="Arial" w:hAnsi="Arial" w:cs="Arial"/>
          <w:b/>
          <w:bCs/>
        </w:rPr>
        <w:t>amount</w:t>
      </w:r>
      <w:r w:rsidR="00214B59">
        <w:rPr>
          <w:rFonts w:ascii="Arial" w:hAnsi="Arial" w:cs="Arial" w:hint="eastAsia"/>
          <w:b/>
          <w:bCs/>
          <w:lang w:eastAsia="ko-KR"/>
        </w:rPr>
        <w:t xml:space="preserve">. </w:t>
      </w:r>
    </w:p>
    <w:p w14:paraId="35E4FE1C" w14:textId="72049416" w:rsidR="00236CDC" w:rsidRPr="00236CDC" w:rsidRDefault="004D09EE" w:rsidP="00236CDC">
      <w:pPr>
        <w:rPr>
          <w:rFonts w:ascii="Arial" w:hAnsi="Arial" w:cs="Arial"/>
          <w:u w:val="single"/>
          <w:lang w:val="en-US" w:eastAsia="ko-KR"/>
        </w:rPr>
      </w:pPr>
      <w:r>
        <w:rPr>
          <w:rFonts w:ascii="Arial" w:hAnsi="Arial" w:cs="Arial" w:hint="eastAsia"/>
          <w:u w:val="single"/>
          <w:lang w:val="en-US" w:eastAsia="ko-KR"/>
        </w:rPr>
        <w:t xml:space="preserve">For </w:t>
      </w:r>
      <w:r w:rsidR="00214B59">
        <w:rPr>
          <w:rFonts w:ascii="Arial" w:hAnsi="Arial" w:cs="Arial" w:hint="eastAsia"/>
          <w:u w:val="single"/>
          <w:lang w:val="en-US" w:eastAsia="ko-KR"/>
        </w:rPr>
        <w:t>A</w:t>
      </w:r>
      <w:r w:rsidR="00236CDC">
        <w:rPr>
          <w:rFonts w:ascii="Arial" w:hAnsi="Arial" w:cs="Arial" w:hint="eastAsia"/>
          <w:u w:val="single"/>
          <w:lang w:val="en-US" w:eastAsia="ko-KR"/>
        </w:rPr>
        <w:t>periodic/semi-persistent logging</w:t>
      </w:r>
    </w:p>
    <w:p w14:paraId="7BCE8C5D" w14:textId="20DEE432" w:rsidR="00085BEC" w:rsidRDefault="00085BEC" w:rsidP="00214B59">
      <w:pPr>
        <w:rPr>
          <w:lang w:eastAsia="ko-KR"/>
        </w:rPr>
      </w:pPr>
      <w:r w:rsidRPr="00085BEC">
        <w:rPr>
          <w:lang w:eastAsia="ko-KR"/>
        </w:rPr>
        <w:t xml:space="preserve">For aperiodic/semi-persistent CSI logging, logging is controlled by DCI/MAC CE. </w:t>
      </w:r>
      <w:r w:rsidR="001D320E">
        <w:rPr>
          <w:rFonts w:hint="eastAsia"/>
          <w:lang w:eastAsia="ko-KR"/>
        </w:rPr>
        <w:t>Since t</w:t>
      </w:r>
      <w:r w:rsidRPr="00085BEC">
        <w:rPr>
          <w:lang w:eastAsia="ko-KR"/>
        </w:rPr>
        <w:t>he UE and the network cannot predict when a DCI/MAC CE</w:t>
      </w:r>
      <w:r w:rsidR="00A1464F">
        <w:rPr>
          <w:rFonts w:hint="eastAsia"/>
          <w:lang w:eastAsia="ko-KR"/>
        </w:rPr>
        <w:t xml:space="preserve"> for logging</w:t>
      </w:r>
      <w:r w:rsidRPr="00085BEC">
        <w:rPr>
          <w:lang w:eastAsia="ko-KR"/>
        </w:rPr>
        <w:t xml:space="preserve"> will occur, reporting according to the reporting interval </w:t>
      </w:r>
      <w:r w:rsidR="006D2997">
        <w:rPr>
          <w:rFonts w:hint="eastAsia"/>
          <w:lang w:eastAsia="ko-KR"/>
        </w:rPr>
        <w:t>is</w:t>
      </w:r>
      <w:r w:rsidRPr="00085BEC">
        <w:rPr>
          <w:lang w:eastAsia="ko-KR"/>
        </w:rPr>
        <w:t xml:space="preserve"> not </w:t>
      </w:r>
      <w:r w:rsidR="006D2997">
        <w:rPr>
          <w:lang w:eastAsia="ko-KR"/>
        </w:rPr>
        <w:t>suitable</w:t>
      </w:r>
      <w:r w:rsidR="006D2997">
        <w:rPr>
          <w:rFonts w:hint="eastAsia"/>
          <w:lang w:eastAsia="ko-KR"/>
        </w:rPr>
        <w:t xml:space="preserve">. </w:t>
      </w:r>
      <w:r>
        <w:rPr>
          <w:rFonts w:hint="eastAsia"/>
          <w:lang w:eastAsia="ko-KR"/>
        </w:rPr>
        <w:t>Accordingly</w:t>
      </w:r>
      <w:r w:rsidRPr="00085BEC">
        <w:rPr>
          <w:lang w:eastAsia="ko-KR"/>
        </w:rPr>
        <w:t>, triggering reporting based on the amount of logged data can be considered</w:t>
      </w:r>
      <w:r w:rsidR="006A006A">
        <w:rPr>
          <w:rFonts w:hint="eastAsia"/>
          <w:lang w:eastAsia="ko-KR"/>
        </w:rPr>
        <w:t xml:space="preserve"> for </w:t>
      </w:r>
      <w:r w:rsidR="006A006A">
        <w:rPr>
          <w:lang w:eastAsia="ko-KR"/>
        </w:rPr>
        <w:t>efficient</w:t>
      </w:r>
      <w:r w:rsidR="006A006A">
        <w:rPr>
          <w:rFonts w:hint="eastAsia"/>
          <w:lang w:eastAsia="ko-KR"/>
        </w:rPr>
        <w:t xml:space="preserve"> reporting</w:t>
      </w:r>
      <w:r w:rsidRPr="00085BEC">
        <w:rPr>
          <w:lang w:eastAsia="ko-KR"/>
        </w:rPr>
        <w:t>. For example, when the</w:t>
      </w:r>
      <w:r w:rsidR="00653ACB">
        <w:rPr>
          <w:rFonts w:hint="eastAsia"/>
          <w:lang w:eastAsia="ko-KR"/>
        </w:rPr>
        <w:t xml:space="preserve"> number of </w:t>
      </w:r>
      <w:r w:rsidR="00DB2DF3">
        <w:rPr>
          <w:rFonts w:hint="eastAsia"/>
          <w:lang w:eastAsia="ko-KR"/>
        </w:rPr>
        <w:t>logged data</w:t>
      </w:r>
      <w:r w:rsidRPr="00085BEC">
        <w:rPr>
          <w:lang w:eastAsia="ko-KR"/>
        </w:rPr>
        <w:t xml:space="preserve"> </w:t>
      </w:r>
      <w:r w:rsidR="00653ACB">
        <w:rPr>
          <w:rFonts w:hint="eastAsia"/>
          <w:lang w:eastAsia="ko-KR"/>
        </w:rPr>
        <w:t>exceed</w:t>
      </w:r>
      <w:r w:rsidRPr="00085BEC">
        <w:rPr>
          <w:lang w:eastAsia="ko-KR"/>
        </w:rPr>
        <w:t xml:space="preserve"> a certain amount, the UE can report to the network.</w:t>
      </w:r>
    </w:p>
    <w:p w14:paraId="12FD9936" w14:textId="509DFC36" w:rsidR="000D4ABC" w:rsidRDefault="000D4ABC" w:rsidP="000D4ABC">
      <w:pPr>
        <w:rPr>
          <w:rFonts w:ascii="Arial" w:hAnsi="Arial" w:cs="Arial"/>
          <w:b/>
          <w:bCs/>
          <w:lang w:eastAsia="ko-KR"/>
        </w:rPr>
      </w:pPr>
      <w:r>
        <w:rPr>
          <w:rFonts w:ascii="Arial" w:hAnsi="Arial" w:cs="Arial" w:hint="eastAsia"/>
          <w:b/>
          <w:bCs/>
          <w:lang w:eastAsia="ko-KR"/>
        </w:rPr>
        <w:lastRenderedPageBreak/>
        <w:t>P</w:t>
      </w:r>
      <w:r>
        <w:rPr>
          <w:rFonts w:ascii="Arial" w:hAnsi="Arial" w:cs="Arial"/>
          <w:b/>
          <w:bCs/>
          <w:lang w:eastAsia="ko-KR"/>
        </w:rPr>
        <w:t>roposal 1</w:t>
      </w:r>
      <w:r w:rsidR="00E136C3">
        <w:rPr>
          <w:rFonts w:ascii="Arial" w:hAnsi="Arial" w:cs="Arial" w:hint="eastAsia"/>
          <w:b/>
          <w:bCs/>
          <w:lang w:eastAsia="ko-KR"/>
        </w:rPr>
        <w:t>3</w:t>
      </w:r>
      <w:r>
        <w:rPr>
          <w:rFonts w:ascii="Arial" w:hAnsi="Arial" w:cs="Arial"/>
          <w:b/>
          <w:bCs/>
          <w:lang w:eastAsia="ko-KR"/>
        </w:rPr>
        <w:t xml:space="preserve">. For </w:t>
      </w:r>
      <w:r w:rsidR="00214B59">
        <w:rPr>
          <w:rFonts w:ascii="Arial" w:hAnsi="Arial" w:cs="Arial" w:hint="eastAsia"/>
          <w:b/>
          <w:bCs/>
          <w:lang w:eastAsia="ko-KR"/>
        </w:rPr>
        <w:t>aperiodic/semi-persistent logging</w:t>
      </w:r>
      <w:r>
        <w:rPr>
          <w:rFonts w:ascii="Arial" w:hAnsi="Arial" w:cs="Arial"/>
          <w:b/>
          <w:bCs/>
          <w:lang w:eastAsia="ko-KR"/>
        </w:rPr>
        <w:t xml:space="preserve">, reporting interval and reporting amount are not configured/applied. </w:t>
      </w:r>
    </w:p>
    <w:p w14:paraId="3EBFC732" w14:textId="02A4CB83" w:rsidR="000F4F87" w:rsidRPr="006C55F5" w:rsidRDefault="002E180B" w:rsidP="007215E2">
      <w:pPr>
        <w:rPr>
          <w:rFonts w:ascii="Arial" w:hAnsi="Arial" w:cs="Arial"/>
          <w:b/>
          <w:bCs/>
          <w:lang w:eastAsia="ko-KR"/>
        </w:rPr>
      </w:pPr>
      <w:r>
        <w:rPr>
          <w:rFonts w:ascii="Arial" w:hAnsi="Arial" w:cs="Arial" w:hint="eastAsia"/>
          <w:b/>
          <w:bCs/>
          <w:lang w:eastAsia="ko-KR"/>
        </w:rPr>
        <w:t>P</w:t>
      </w:r>
      <w:r>
        <w:rPr>
          <w:rFonts w:ascii="Arial" w:hAnsi="Arial" w:cs="Arial"/>
          <w:b/>
          <w:bCs/>
          <w:lang w:eastAsia="ko-KR"/>
        </w:rPr>
        <w:t>roposal 1</w:t>
      </w:r>
      <w:r w:rsidR="00E136C3">
        <w:rPr>
          <w:rFonts w:ascii="Arial" w:hAnsi="Arial" w:cs="Arial" w:hint="eastAsia"/>
          <w:b/>
          <w:bCs/>
          <w:lang w:eastAsia="ko-KR"/>
        </w:rPr>
        <w:t>4</w:t>
      </w:r>
      <w:r>
        <w:rPr>
          <w:rFonts w:ascii="Arial" w:hAnsi="Arial" w:cs="Arial"/>
          <w:b/>
          <w:bCs/>
          <w:lang w:eastAsia="ko-KR"/>
        </w:rPr>
        <w:t xml:space="preserve">. </w:t>
      </w:r>
      <w:r w:rsidR="00080F25">
        <w:rPr>
          <w:rFonts w:ascii="Arial" w:hAnsi="Arial" w:cs="Arial"/>
          <w:b/>
          <w:bCs/>
          <w:lang w:eastAsia="ko-KR"/>
        </w:rPr>
        <w:t xml:space="preserve">For </w:t>
      </w:r>
      <w:r w:rsidR="00080F25">
        <w:rPr>
          <w:rFonts w:ascii="Arial" w:hAnsi="Arial" w:cs="Arial" w:hint="eastAsia"/>
          <w:b/>
          <w:bCs/>
          <w:lang w:eastAsia="ko-KR"/>
        </w:rPr>
        <w:t>aperiodic/semi-persistent logging</w:t>
      </w:r>
      <w:r>
        <w:rPr>
          <w:rFonts w:ascii="Arial" w:hAnsi="Arial" w:cs="Arial"/>
          <w:b/>
          <w:bCs/>
          <w:lang w:eastAsia="ko-KR"/>
        </w:rPr>
        <w:t xml:space="preserve">, </w:t>
      </w:r>
      <w:r w:rsidR="00080F25">
        <w:rPr>
          <w:rFonts w:ascii="Arial" w:hAnsi="Arial" w:cs="Arial" w:hint="eastAsia"/>
          <w:b/>
          <w:bCs/>
          <w:lang w:eastAsia="ko-KR"/>
        </w:rPr>
        <w:t>to consider report</w:t>
      </w:r>
      <w:r w:rsidR="00837918">
        <w:rPr>
          <w:rFonts w:ascii="Arial" w:hAnsi="Arial" w:cs="Arial" w:hint="eastAsia"/>
          <w:b/>
          <w:bCs/>
          <w:lang w:eastAsia="ko-KR"/>
        </w:rPr>
        <w:t>ing</w:t>
      </w:r>
      <w:r w:rsidR="00080F25">
        <w:rPr>
          <w:rFonts w:ascii="Arial" w:hAnsi="Arial" w:cs="Arial" w:hint="eastAsia"/>
          <w:b/>
          <w:bCs/>
          <w:lang w:eastAsia="ko-KR"/>
        </w:rPr>
        <w:t xml:space="preserve"> based on</w:t>
      </w:r>
      <w:r>
        <w:rPr>
          <w:rFonts w:ascii="Arial" w:hAnsi="Arial" w:cs="Arial"/>
          <w:b/>
          <w:bCs/>
          <w:lang w:eastAsia="ko-KR"/>
        </w:rPr>
        <w:t xml:space="preserve"> number of logged data </w:t>
      </w:r>
    </w:p>
    <w:bookmarkEnd w:id="1"/>
    <w:bookmarkEnd w:id="2"/>
    <w:p w14:paraId="44107744" w14:textId="37309002" w:rsidR="0027345B" w:rsidRDefault="0027345B" w:rsidP="0027345B">
      <w:pPr>
        <w:pStyle w:val="1"/>
        <w:rPr>
          <w:lang w:val="en-US" w:eastAsia="ko-KR"/>
        </w:rPr>
      </w:pPr>
      <w:r w:rsidRPr="00E85D9A">
        <w:rPr>
          <w:lang w:val="en-US" w:eastAsia="ko-KR"/>
        </w:rPr>
        <w:t>3. Conclusion</w:t>
      </w:r>
    </w:p>
    <w:p w14:paraId="154503AE" w14:textId="77777777" w:rsidR="0054076F" w:rsidRPr="00252899" w:rsidRDefault="0054076F" w:rsidP="0054076F">
      <w:pPr>
        <w:rPr>
          <w:rFonts w:ascii="Arial" w:hAnsi="Arial" w:cs="Arial"/>
          <w:b/>
          <w:bCs/>
          <w:lang w:val="en-US" w:eastAsia="ko-KR"/>
        </w:rPr>
      </w:pPr>
      <w:bookmarkStart w:id="4" w:name="OLE_LINK5"/>
      <w:r w:rsidRPr="00252899">
        <w:rPr>
          <w:rFonts w:ascii="Arial" w:hAnsi="Arial" w:cs="Arial"/>
          <w:b/>
          <w:bCs/>
        </w:rPr>
        <w:t>Proposal 1: To consider L3 reporting</w:t>
      </w:r>
      <w:r>
        <w:rPr>
          <w:rFonts w:ascii="Arial" w:hAnsi="Arial" w:cs="Arial" w:hint="eastAsia"/>
          <w:b/>
          <w:bCs/>
          <w:lang w:eastAsia="ko-KR"/>
        </w:rPr>
        <w:t xml:space="preserve"> (e.g., MDT reporting)</w:t>
      </w:r>
      <w:r w:rsidRPr="00252899">
        <w:rPr>
          <w:rFonts w:ascii="Arial" w:hAnsi="Arial" w:cs="Arial"/>
          <w:b/>
          <w:bCs/>
        </w:rPr>
        <w:t xml:space="preserve"> only for logging-based reporting, i.e., when logging is not necessary, training data is transmitted via L1 reporting</w:t>
      </w:r>
      <w:r>
        <w:rPr>
          <w:rFonts w:ascii="Arial" w:hAnsi="Arial" w:cs="Arial"/>
          <w:b/>
          <w:bCs/>
        </w:rPr>
        <w:t xml:space="preserve"> (e.g., CSI reporting)</w:t>
      </w:r>
    </w:p>
    <w:p w14:paraId="13AAD4ED" w14:textId="77777777" w:rsidR="0054076F" w:rsidRPr="00252899" w:rsidRDefault="0054076F" w:rsidP="0054076F">
      <w:pPr>
        <w:rPr>
          <w:rFonts w:ascii="Arial" w:hAnsi="Arial" w:cs="Arial"/>
          <w:b/>
          <w:bCs/>
        </w:rPr>
      </w:pPr>
      <w:r w:rsidRPr="00252899">
        <w:rPr>
          <w:rFonts w:ascii="Arial" w:hAnsi="Arial" w:cs="Arial" w:hint="eastAsia"/>
          <w:b/>
          <w:bCs/>
        </w:rPr>
        <w:t>O</w:t>
      </w:r>
      <w:r w:rsidRPr="00252899">
        <w:rPr>
          <w:rFonts w:ascii="Arial" w:hAnsi="Arial" w:cs="Arial"/>
          <w:b/>
          <w:bCs/>
        </w:rPr>
        <w:t xml:space="preserve">bservation 1. CSI reporting may still be required for inference and monitoring operations where logging is unnecessary, in which case the conventional CSI reporting via the L1 layer will continue to be used. Establishing a separate resource configuration solely for logging, identical to the one used for CSI reporting, would result in unnecessary duplication.  </w:t>
      </w:r>
    </w:p>
    <w:p w14:paraId="1BB7353F" w14:textId="77777777" w:rsidR="0054076F" w:rsidRPr="00252899" w:rsidRDefault="0054076F" w:rsidP="0054076F">
      <w:pPr>
        <w:rPr>
          <w:rFonts w:ascii="Arial" w:hAnsi="Arial" w:cs="Arial"/>
          <w:b/>
          <w:bCs/>
        </w:rPr>
      </w:pPr>
      <w:r w:rsidRPr="00252899">
        <w:rPr>
          <w:rFonts w:ascii="Arial" w:hAnsi="Arial" w:cs="Arial" w:hint="eastAsia"/>
          <w:b/>
          <w:bCs/>
        </w:rPr>
        <w:t>P</w:t>
      </w:r>
      <w:r w:rsidRPr="00252899">
        <w:rPr>
          <w:rFonts w:ascii="Arial" w:hAnsi="Arial" w:cs="Arial"/>
          <w:b/>
          <w:bCs/>
        </w:rPr>
        <w:t xml:space="preserve">roposal </w:t>
      </w:r>
      <w:r>
        <w:rPr>
          <w:rFonts w:ascii="Arial" w:hAnsi="Arial" w:cs="Arial" w:hint="eastAsia"/>
          <w:b/>
          <w:bCs/>
          <w:lang w:eastAsia="ko-KR"/>
        </w:rPr>
        <w:t>2</w:t>
      </w:r>
      <w:r w:rsidRPr="00252899">
        <w:rPr>
          <w:rFonts w:ascii="Arial" w:hAnsi="Arial" w:cs="Arial"/>
          <w:b/>
          <w:bCs/>
        </w:rPr>
        <w:t>. To consider that resource configuration for logging refer to the resource configuration of conventional CSI reporting settings</w:t>
      </w:r>
      <w:r>
        <w:rPr>
          <w:rFonts w:ascii="Arial" w:hAnsi="Arial" w:cs="Arial"/>
          <w:b/>
          <w:bCs/>
        </w:rPr>
        <w:t xml:space="preserve"> </w:t>
      </w:r>
    </w:p>
    <w:p w14:paraId="5E826300" w14:textId="21B9CA30" w:rsidR="0054076F" w:rsidRDefault="0054076F" w:rsidP="0054076F">
      <w:pPr>
        <w:rPr>
          <w:rFonts w:ascii="Arial" w:hAnsi="Arial" w:cs="Arial"/>
          <w:b/>
          <w:bCs/>
          <w:lang w:eastAsia="ko-KR"/>
        </w:rPr>
      </w:pPr>
      <w:r w:rsidRPr="00252899">
        <w:rPr>
          <w:rFonts w:ascii="Arial" w:hAnsi="Arial" w:cs="Arial" w:hint="eastAsia"/>
          <w:b/>
          <w:bCs/>
        </w:rPr>
        <w:t>P</w:t>
      </w:r>
      <w:r w:rsidRPr="00252899">
        <w:rPr>
          <w:rFonts w:ascii="Arial" w:hAnsi="Arial" w:cs="Arial"/>
          <w:b/>
          <w:bCs/>
        </w:rPr>
        <w:t xml:space="preserve">roposal </w:t>
      </w:r>
      <w:r>
        <w:rPr>
          <w:rFonts w:ascii="Arial" w:hAnsi="Arial" w:cs="Arial"/>
          <w:b/>
          <w:bCs/>
        </w:rPr>
        <w:t>3</w:t>
      </w:r>
      <w:r w:rsidRPr="00252899">
        <w:rPr>
          <w:rFonts w:ascii="Arial" w:hAnsi="Arial" w:cs="Arial"/>
          <w:b/>
          <w:bCs/>
        </w:rPr>
        <w:t xml:space="preserve">. </w:t>
      </w:r>
      <w:r w:rsidR="00C51E90">
        <w:rPr>
          <w:rFonts w:ascii="Arial" w:hAnsi="Arial" w:cs="Arial" w:hint="eastAsia"/>
          <w:b/>
          <w:bCs/>
          <w:lang w:eastAsia="ko-KR"/>
        </w:rPr>
        <w:t>If P2 is agreeable, t</w:t>
      </w:r>
      <w:r>
        <w:rPr>
          <w:rFonts w:ascii="Arial" w:hAnsi="Arial" w:cs="Arial" w:hint="eastAsia"/>
          <w:b/>
          <w:bCs/>
          <w:lang w:eastAsia="ko-KR"/>
        </w:rPr>
        <w:t>he</w:t>
      </w:r>
      <w:r w:rsidRPr="004B775A">
        <w:rPr>
          <w:rFonts w:ascii="Arial" w:hAnsi="Arial" w:cs="Arial"/>
          <w:b/>
          <w:bCs/>
        </w:rPr>
        <w:t xml:space="preserve"> resource configuration of MO</w:t>
      </w:r>
      <w:r>
        <w:rPr>
          <w:rFonts w:ascii="Arial" w:hAnsi="Arial" w:cs="Arial" w:hint="eastAsia"/>
          <w:b/>
          <w:bCs/>
          <w:lang w:eastAsia="ko-KR"/>
        </w:rPr>
        <w:t xml:space="preserve"> links</w:t>
      </w:r>
      <w:r w:rsidRPr="004B775A">
        <w:rPr>
          <w:rFonts w:ascii="Arial" w:hAnsi="Arial" w:cs="Arial"/>
          <w:b/>
          <w:bCs/>
        </w:rPr>
        <w:t xml:space="preserve"> to the report configuration ID of the CSI reporting settings</w:t>
      </w:r>
    </w:p>
    <w:p w14:paraId="4B1CE688" w14:textId="77777777" w:rsidR="0054076F" w:rsidRDefault="0054076F" w:rsidP="0054076F">
      <w:pPr>
        <w:rPr>
          <w:rFonts w:ascii="Arial" w:hAnsi="Arial" w:cs="Arial"/>
          <w:b/>
          <w:bCs/>
          <w:lang w:eastAsia="ko-KR"/>
        </w:rPr>
      </w:pPr>
      <w:r>
        <w:rPr>
          <w:rFonts w:ascii="Arial" w:hAnsi="Arial" w:cs="Arial" w:hint="eastAsia"/>
          <w:b/>
          <w:bCs/>
          <w:lang w:eastAsia="ko-KR"/>
        </w:rPr>
        <w:t>P</w:t>
      </w:r>
      <w:r>
        <w:rPr>
          <w:rFonts w:ascii="Arial" w:hAnsi="Arial" w:cs="Arial"/>
          <w:b/>
          <w:bCs/>
          <w:lang w:eastAsia="ko-KR"/>
        </w:rPr>
        <w:t>roposal 4. To confirm logging configuration is configured in report configuration</w:t>
      </w:r>
    </w:p>
    <w:p w14:paraId="63511CD0" w14:textId="77777777" w:rsidR="0054076F" w:rsidRDefault="0054076F" w:rsidP="0054076F">
      <w:pPr>
        <w:rPr>
          <w:rFonts w:ascii="Arial" w:hAnsi="Arial" w:cs="Arial"/>
          <w:b/>
          <w:bCs/>
          <w:lang w:eastAsia="ko-KR"/>
        </w:rPr>
      </w:pPr>
      <w:r w:rsidRPr="00252899">
        <w:rPr>
          <w:rFonts w:ascii="Arial" w:hAnsi="Arial" w:cs="Arial" w:hint="eastAsia"/>
          <w:b/>
          <w:bCs/>
        </w:rPr>
        <w:t>P</w:t>
      </w:r>
      <w:r w:rsidRPr="00252899">
        <w:rPr>
          <w:rFonts w:ascii="Arial" w:hAnsi="Arial" w:cs="Arial"/>
          <w:b/>
          <w:bCs/>
        </w:rPr>
        <w:t xml:space="preserve">roposal </w:t>
      </w:r>
      <w:r>
        <w:rPr>
          <w:rFonts w:ascii="Arial" w:hAnsi="Arial" w:cs="Arial" w:hint="eastAsia"/>
          <w:b/>
          <w:bCs/>
          <w:lang w:eastAsia="ko-KR"/>
        </w:rPr>
        <w:t>5</w:t>
      </w:r>
      <w:r w:rsidRPr="00252899">
        <w:rPr>
          <w:rFonts w:ascii="Arial" w:hAnsi="Arial" w:cs="Arial"/>
          <w:b/>
          <w:bCs/>
        </w:rPr>
        <w:t xml:space="preserve">. </w:t>
      </w:r>
      <w:r>
        <w:rPr>
          <w:rFonts w:ascii="Arial" w:hAnsi="Arial" w:cs="Arial" w:hint="eastAsia"/>
          <w:b/>
          <w:bCs/>
          <w:lang w:eastAsia="ko-KR"/>
        </w:rPr>
        <w:t>T</w:t>
      </w:r>
      <w:r>
        <w:rPr>
          <w:rFonts w:ascii="Arial" w:hAnsi="Arial" w:cs="Arial"/>
          <w:b/>
          <w:bCs/>
        </w:rPr>
        <w:t xml:space="preserve">o confirm that </w:t>
      </w:r>
      <w:r>
        <w:rPr>
          <w:rFonts w:ascii="Arial" w:hAnsi="Arial" w:cs="Arial" w:hint="eastAsia"/>
          <w:b/>
          <w:bCs/>
          <w:lang w:eastAsia="ko-KR"/>
        </w:rPr>
        <w:t>periodic CSI measurement/logging</w:t>
      </w:r>
      <w:r>
        <w:rPr>
          <w:rFonts w:ascii="Arial" w:hAnsi="Arial" w:cs="Arial"/>
          <w:b/>
          <w:bCs/>
        </w:rPr>
        <w:t xml:space="preserve"> </w:t>
      </w:r>
      <w:r>
        <w:rPr>
          <w:rFonts w:ascii="Arial" w:hAnsi="Arial" w:cs="Arial" w:hint="eastAsia"/>
          <w:b/>
          <w:bCs/>
          <w:lang w:eastAsia="ko-KR"/>
        </w:rPr>
        <w:t>can be</w:t>
      </w:r>
      <w:r>
        <w:rPr>
          <w:rFonts w:ascii="Arial" w:hAnsi="Arial" w:cs="Arial"/>
          <w:b/>
          <w:bCs/>
        </w:rPr>
        <w:t xml:space="preserve"> triggered upon</w:t>
      </w:r>
      <w:r>
        <w:rPr>
          <w:rFonts w:ascii="Arial" w:hAnsi="Arial" w:cs="Arial"/>
          <w:b/>
          <w:bCs/>
          <w:lang w:eastAsia="ko-KR"/>
        </w:rPr>
        <w:t xml:space="preserve"> logging configuration associated with corresponding resource/resource set is configured in measurement configuration</w:t>
      </w:r>
      <w:r>
        <w:rPr>
          <w:rFonts w:ascii="Arial" w:hAnsi="Arial" w:cs="Arial" w:hint="eastAsia"/>
          <w:b/>
          <w:bCs/>
          <w:lang w:eastAsia="ko-KR"/>
        </w:rPr>
        <w:t xml:space="preserve">. </w:t>
      </w:r>
    </w:p>
    <w:p w14:paraId="39CB41F7" w14:textId="77777777" w:rsidR="0054076F" w:rsidRDefault="0054076F" w:rsidP="0054076F">
      <w:pPr>
        <w:rPr>
          <w:rFonts w:ascii="Arial" w:hAnsi="Arial" w:cs="Arial"/>
          <w:b/>
          <w:bCs/>
          <w:lang w:eastAsia="ko-KR"/>
        </w:rPr>
      </w:pPr>
      <w:r w:rsidRPr="00252899">
        <w:rPr>
          <w:rFonts w:ascii="Arial" w:hAnsi="Arial" w:cs="Arial" w:hint="eastAsia"/>
          <w:b/>
          <w:bCs/>
        </w:rPr>
        <w:t>P</w:t>
      </w:r>
      <w:r w:rsidRPr="00252899">
        <w:rPr>
          <w:rFonts w:ascii="Arial" w:hAnsi="Arial" w:cs="Arial"/>
          <w:b/>
          <w:bCs/>
        </w:rPr>
        <w:t xml:space="preserve">roposal </w:t>
      </w:r>
      <w:r>
        <w:rPr>
          <w:rFonts w:ascii="Arial" w:hAnsi="Arial" w:cs="Arial" w:hint="eastAsia"/>
          <w:b/>
          <w:bCs/>
          <w:lang w:eastAsia="ko-KR"/>
        </w:rPr>
        <w:t>6</w:t>
      </w:r>
      <w:r w:rsidRPr="00252899">
        <w:rPr>
          <w:rFonts w:ascii="Arial" w:hAnsi="Arial" w:cs="Arial"/>
          <w:b/>
          <w:bCs/>
        </w:rPr>
        <w:t xml:space="preserve">. </w:t>
      </w:r>
      <w:r>
        <w:rPr>
          <w:rFonts w:ascii="Arial" w:hAnsi="Arial" w:cs="Arial" w:hint="eastAsia"/>
          <w:b/>
          <w:bCs/>
          <w:lang w:eastAsia="ko-KR"/>
        </w:rPr>
        <w:t>T</w:t>
      </w:r>
      <w:r>
        <w:rPr>
          <w:rFonts w:ascii="Arial" w:hAnsi="Arial" w:cs="Arial"/>
          <w:b/>
          <w:bCs/>
        </w:rPr>
        <w:t xml:space="preserve">o confirm that </w:t>
      </w:r>
      <w:r>
        <w:rPr>
          <w:rFonts w:ascii="Arial" w:hAnsi="Arial" w:cs="Arial" w:hint="eastAsia"/>
          <w:b/>
          <w:bCs/>
          <w:lang w:eastAsia="ko-KR"/>
        </w:rPr>
        <w:t>aperiodic/semi-persistent CSI measurement/logging</w:t>
      </w:r>
      <w:r>
        <w:rPr>
          <w:rFonts w:ascii="Arial" w:hAnsi="Arial" w:cs="Arial"/>
          <w:b/>
          <w:bCs/>
        </w:rPr>
        <w:t xml:space="preserve"> </w:t>
      </w:r>
      <w:r>
        <w:rPr>
          <w:rFonts w:ascii="Arial" w:hAnsi="Arial" w:cs="Arial" w:hint="eastAsia"/>
          <w:b/>
          <w:bCs/>
          <w:lang w:eastAsia="ko-KR"/>
        </w:rPr>
        <w:t>can be</w:t>
      </w:r>
      <w:r>
        <w:rPr>
          <w:rFonts w:ascii="Arial" w:hAnsi="Arial" w:cs="Arial"/>
          <w:b/>
          <w:bCs/>
        </w:rPr>
        <w:t xml:space="preserve"> triggered upon</w:t>
      </w:r>
      <w:r>
        <w:rPr>
          <w:rFonts w:ascii="Arial" w:hAnsi="Arial" w:cs="Arial"/>
          <w:b/>
          <w:bCs/>
          <w:lang w:eastAsia="ko-KR"/>
        </w:rPr>
        <w:t xml:space="preserve"> receiving CSI reporting DCI/MAC CE as legacy CSI reporting mechanism.</w:t>
      </w:r>
      <w:r>
        <w:rPr>
          <w:rFonts w:ascii="Arial" w:hAnsi="Arial" w:cs="Arial" w:hint="eastAsia"/>
          <w:b/>
          <w:bCs/>
          <w:lang w:eastAsia="ko-KR"/>
        </w:rPr>
        <w:t xml:space="preserve"> </w:t>
      </w:r>
    </w:p>
    <w:p w14:paraId="4EEC43E1" w14:textId="76946BFE" w:rsidR="0054076F" w:rsidRDefault="0054076F" w:rsidP="0054076F">
      <w:pPr>
        <w:rPr>
          <w:rFonts w:ascii="Arial" w:hAnsi="Arial" w:cs="Arial"/>
          <w:b/>
          <w:bCs/>
          <w:lang w:eastAsia="ko-KR"/>
        </w:rPr>
      </w:pPr>
      <w:r w:rsidRPr="00252899">
        <w:rPr>
          <w:rFonts w:ascii="Arial" w:hAnsi="Arial" w:cs="Arial" w:hint="eastAsia"/>
          <w:b/>
          <w:bCs/>
        </w:rPr>
        <w:t>P</w:t>
      </w:r>
      <w:r w:rsidRPr="00252899">
        <w:rPr>
          <w:rFonts w:ascii="Arial" w:hAnsi="Arial" w:cs="Arial"/>
          <w:b/>
          <w:bCs/>
        </w:rPr>
        <w:t xml:space="preserve">roposal </w:t>
      </w:r>
      <w:r w:rsidR="00E136C3">
        <w:rPr>
          <w:rFonts w:ascii="Arial" w:hAnsi="Arial" w:cs="Arial" w:hint="eastAsia"/>
          <w:b/>
          <w:bCs/>
          <w:lang w:eastAsia="ko-KR"/>
        </w:rPr>
        <w:t>7</w:t>
      </w:r>
      <w:r w:rsidRPr="00252899">
        <w:rPr>
          <w:rFonts w:ascii="Arial" w:hAnsi="Arial" w:cs="Arial"/>
          <w:b/>
          <w:bCs/>
        </w:rPr>
        <w:t xml:space="preserve">. </w:t>
      </w:r>
      <w:r w:rsidRPr="00C831EA">
        <w:rPr>
          <w:rFonts w:ascii="Arial" w:hAnsi="Arial" w:cs="Arial"/>
          <w:b/>
          <w:bCs/>
          <w:lang w:eastAsia="ko-KR"/>
        </w:rPr>
        <w:t xml:space="preserve">In addition to L1 measurement results, </w:t>
      </w:r>
      <w:r>
        <w:rPr>
          <w:rFonts w:ascii="Arial" w:hAnsi="Arial" w:cs="Arial" w:hint="eastAsia"/>
          <w:b/>
          <w:bCs/>
          <w:lang w:eastAsia="ko-KR"/>
        </w:rPr>
        <w:t>to</w:t>
      </w:r>
      <w:r w:rsidRPr="00C831EA">
        <w:rPr>
          <w:rFonts w:ascii="Arial" w:hAnsi="Arial" w:cs="Arial"/>
          <w:b/>
          <w:bCs/>
          <w:lang w:eastAsia="ko-KR"/>
        </w:rPr>
        <w:t xml:space="preserve"> discuss what should be included in the logging data, such as time information, location information, serving cell/PLMN information, measurement ID, etc.</w:t>
      </w:r>
    </w:p>
    <w:p w14:paraId="58F4E3DB" w14:textId="1050F690" w:rsidR="0054076F" w:rsidRDefault="0054076F" w:rsidP="0054076F">
      <w:pPr>
        <w:rPr>
          <w:rFonts w:ascii="Arial" w:hAnsi="Arial" w:cs="Arial"/>
          <w:b/>
          <w:bCs/>
        </w:rPr>
      </w:pPr>
      <w:r w:rsidRPr="00252899">
        <w:rPr>
          <w:rFonts w:ascii="Arial" w:hAnsi="Arial" w:cs="Arial" w:hint="eastAsia"/>
          <w:b/>
          <w:bCs/>
        </w:rPr>
        <w:t>P</w:t>
      </w:r>
      <w:r w:rsidRPr="00252899">
        <w:rPr>
          <w:rFonts w:ascii="Arial" w:hAnsi="Arial" w:cs="Arial"/>
          <w:b/>
          <w:bCs/>
        </w:rPr>
        <w:t xml:space="preserve">roposal </w:t>
      </w:r>
      <w:r w:rsidR="00E136C3">
        <w:rPr>
          <w:rFonts w:ascii="Arial" w:hAnsi="Arial" w:cs="Arial" w:hint="eastAsia"/>
          <w:b/>
          <w:bCs/>
          <w:lang w:eastAsia="ko-KR"/>
        </w:rPr>
        <w:t>8</w:t>
      </w:r>
      <w:r w:rsidRPr="00252899">
        <w:rPr>
          <w:rFonts w:ascii="Arial" w:hAnsi="Arial" w:cs="Arial"/>
          <w:b/>
          <w:bCs/>
        </w:rPr>
        <w:t xml:space="preserve">. </w:t>
      </w:r>
      <w:r>
        <w:rPr>
          <w:rFonts w:ascii="Arial" w:hAnsi="Arial" w:cs="Arial"/>
          <w:b/>
          <w:bCs/>
          <w:lang w:eastAsia="ko-KR"/>
        </w:rPr>
        <w:t xml:space="preserve">For periodic CSI </w:t>
      </w:r>
      <w:r>
        <w:rPr>
          <w:rFonts w:ascii="Arial" w:hAnsi="Arial" w:cs="Arial" w:hint="eastAsia"/>
          <w:b/>
          <w:bCs/>
          <w:lang w:eastAsia="ko-KR"/>
        </w:rPr>
        <w:t>logging</w:t>
      </w:r>
      <w:r>
        <w:rPr>
          <w:rFonts w:ascii="Arial" w:hAnsi="Arial" w:cs="Arial"/>
          <w:b/>
          <w:bCs/>
          <w:lang w:eastAsia="ko-KR"/>
        </w:rPr>
        <w:t>, logging interval is configured/applied</w:t>
      </w:r>
      <w:r>
        <w:rPr>
          <w:rFonts w:ascii="Arial" w:hAnsi="Arial" w:cs="Arial" w:hint="eastAsia"/>
          <w:b/>
          <w:bCs/>
          <w:lang w:eastAsia="ko-KR"/>
        </w:rPr>
        <w:t>. FFS on when logging interval starts, FFS on UE operation when logging interval is not configured</w:t>
      </w:r>
      <w:r>
        <w:rPr>
          <w:rFonts w:ascii="Arial" w:hAnsi="Arial" w:cs="Arial"/>
          <w:b/>
          <w:bCs/>
          <w:lang w:eastAsia="ko-KR"/>
        </w:rPr>
        <w:t xml:space="preserve"> </w:t>
      </w:r>
    </w:p>
    <w:p w14:paraId="45D62F96" w14:textId="2DE1D657" w:rsidR="0054076F" w:rsidRDefault="0054076F" w:rsidP="0054076F">
      <w:pPr>
        <w:rPr>
          <w:rFonts w:ascii="Arial" w:hAnsi="Arial" w:cs="Arial"/>
          <w:b/>
          <w:bCs/>
        </w:rPr>
      </w:pPr>
      <w:r w:rsidRPr="00252899">
        <w:rPr>
          <w:rFonts w:ascii="Arial" w:hAnsi="Arial" w:cs="Arial" w:hint="eastAsia"/>
          <w:b/>
          <w:bCs/>
        </w:rPr>
        <w:t>P</w:t>
      </w:r>
      <w:r w:rsidRPr="00252899">
        <w:rPr>
          <w:rFonts w:ascii="Arial" w:hAnsi="Arial" w:cs="Arial"/>
          <w:b/>
          <w:bCs/>
        </w:rPr>
        <w:t xml:space="preserve">roposal </w:t>
      </w:r>
      <w:r w:rsidR="00E136C3">
        <w:rPr>
          <w:rFonts w:ascii="Arial" w:hAnsi="Arial" w:cs="Arial" w:hint="eastAsia"/>
          <w:b/>
          <w:bCs/>
          <w:lang w:eastAsia="ko-KR"/>
        </w:rPr>
        <w:t>9</w:t>
      </w:r>
      <w:r w:rsidRPr="00252899">
        <w:rPr>
          <w:rFonts w:ascii="Arial" w:hAnsi="Arial" w:cs="Arial"/>
          <w:b/>
          <w:bCs/>
        </w:rPr>
        <w:t xml:space="preserve">. </w:t>
      </w:r>
      <w:r>
        <w:rPr>
          <w:rFonts w:ascii="Arial" w:hAnsi="Arial" w:cs="Arial"/>
          <w:b/>
          <w:bCs/>
          <w:lang w:eastAsia="ko-KR"/>
        </w:rPr>
        <w:t xml:space="preserve">For semi-persistent </w:t>
      </w:r>
      <w:r>
        <w:rPr>
          <w:rFonts w:ascii="Arial" w:hAnsi="Arial" w:cs="Arial" w:hint="eastAsia"/>
          <w:b/>
          <w:bCs/>
          <w:lang w:eastAsia="ko-KR"/>
        </w:rPr>
        <w:t>CSI logging</w:t>
      </w:r>
      <w:r>
        <w:rPr>
          <w:rFonts w:ascii="Arial" w:hAnsi="Arial" w:cs="Arial"/>
          <w:b/>
          <w:bCs/>
          <w:lang w:eastAsia="ko-KR"/>
        </w:rPr>
        <w:t>, logging interval is configured/applied</w:t>
      </w:r>
      <w:r>
        <w:rPr>
          <w:rFonts w:ascii="Arial" w:hAnsi="Arial" w:cs="Arial" w:hint="eastAsia"/>
          <w:b/>
          <w:bCs/>
          <w:lang w:eastAsia="ko-KR"/>
        </w:rPr>
        <w:t>. FFS on when logging interval starts, FFS on UE operation when logging interval is not configured</w:t>
      </w:r>
      <w:r>
        <w:rPr>
          <w:rFonts w:ascii="Arial" w:hAnsi="Arial" w:cs="Arial"/>
          <w:b/>
          <w:bCs/>
          <w:lang w:eastAsia="ko-KR"/>
        </w:rPr>
        <w:t xml:space="preserve"> </w:t>
      </w:r>
    </w:p>
    <w:p w14:paraId="44EC5DF7" w14:textId="3022302A" w:rsidR="0054076F" w:rsidRPr="001525E2" w:rsidRDefault="0054076F" w:rsidP="0054076F">
      <w:pPr>
        <w:rPr>
          <w:rFonts w:ascii="Arial" w:hAnsi="Arial" w:cs="Arial"/>
          <w:b/>
          <w:bCs/>
          <w:lang w:eastAsia="ko-KR"/>
        </w:rPr>
      </w:pPr>
      <w:r w:rsidRPr="00252899">
        <w:rPr>
          <w:rFonts w:ascii="Arial" w:hAnsi="Arial" w:cs="Arial" w:hint="eastAsia"/>
          <w:b/>
          <w:bCs/>
        </w:rPr>
        <w:t>P</w:t>
      </w:r>
      <w:r w:rsidRPr="00252899">
        <w:rPr>
          <w:rFonts w:ascii="Arial" w:hAnsi="Arial" w:cs="Arial"/>
          <w:b/>
          <w:bCs/>
        </w:rPr>
        <w:t xml:space="preserve">roposal </w:t>
      </w:r>
      <w:r w:rsidR="00E136C3">
        <w:rPr>
          <w:rFonts w:ascii="Arial" w:hAnsi="Arial" w:cs="Arial" w:hint="eastAsia"/>
          <w:b/>
          <w:bCs/>
          <w:lang w:eastAsia="ko-KR"/>
        </w:rPr>
        <w:t>10</w:t>
      </w:r>
      <w:r w:rsidRPr="00252899">
        <w:rPr>
          <w:rFonts w:ascii="Arial" w:hAnsi="Arial" w:cs="Arial"/>
          <w:b/>
          <w:bCs/>
        </w:rPr>
        <w:t>.</w:t>
      </w:r>
      <w:r>
        <w:rPr>
          <w:rFonts w:ascii="Arial" w:hAnsi="Arial" w:cs="Arial" w:hint="eastAsia"/>
          <w:b/>
          <w:bCs/>
          <w:lang w:eastAsia="ko-KR"/>
        </w:rPr>
        <w:t xml:space="preserve"> For periodic/semi-persistent logging,</w:t>
      </w:r>
      <w:r w:rsidRPr="00252899">
        <w:rPr>
          <w:rFonts w:ascii="Arial" w:hAnsi="Arial" w:cs="Arial"/>
          <w:b/>
          <w:bCs/>
        </w:rPr>
        <w:t xml:space="preserve"> </w:t>
      </w:r>
      <w:r w:rsidRPr="0007602F">
        <w:rPr>
          <w:rFonts w:ascii="Arial" w:hAnsi="Arial" w:cs="Arial"/>
          <w:b/>
          <w:bCs/>
        </w:rPr>
        <w:t>L1 layer transmit</w:t>
      </w:r>
      <w:r w:rsidRPr="0007602F">
        <w:rPr>
          <w:rFonts w:ascii="Arial" w:hAnsi="Arial" w:cs="Arial" w:hint="eastAsia"/>
          <w:b/>
          <w:bCs/>
        </w:rPr>
        <w:t>s</w:t>
      </w:r>
      <w:r w:rsidRPr="0007602F">
        <w:rPr>
          <w:rFonts w:ascii="Arial" w:hAnsi="Arial" w:cs="Arial"/>
          <w:b/>
          <w:bCs/>
        </w:rPr>
        <w:t xml:space="preserve"> L1 measurement results to L3 layer based on logging interval</w:t>
      </w:r>
      <w:r>
        <w:rPr>
          <w:rFonts w:ascii="Arial" w:hAnsi="Arial" w:cs="Arial" w:hint="eastAsia"/>
          <w:b/>
          <w:bCs/>
          <w:lang w:eastAsia="ko-KR"/>
        </w:rPr>
        <w:t xml:space="preserve"> </w:t>
      </w:r>
    </w:p>
    <w:p w14:paraId="3ADDA9B8" w14:textId="211B2E23" w:rsidR="0054076F" w:rsidRDefault="0054076F" w:rsidP="0054076F">
      <w:pPr>
        <w:rPr>
          <w:rFonts w:ascii="Arial" w:hAnsi="Arial" w:cs="Arial"/>
          <w:b/>
          <w:bCs/>
        </w:rPr>
      </w:pPr>
      <w:r w:rsidRPr="00252899">
        <w:rPr>
          <w:rFonts w:ascii="Arial" w:hAnsi="Arial" w:cs="Arial" w:hint="eastAsia"/>
          <w:b/>
          <w:bCs/>
        </w:rPr>
        <w:t>P</w:t>
      </w:r>
      <w:r w:rsidRPr="00252899">
        <w:rPr>
          <w:rFonts w:ascii="Arial" w:hAnsi="Arial" w:cs="Arial"/>
          <w:b/>
          <w:bCs/>
        </w:rPr>
        <w:t xml:space="preserve">roposal </w:t>
      </w:r>
      <w:r>
        <w:rPr>
          <w:rFonts w:ascii="Arial" w:hAnsi="Arial" w:cs="Arial"/>
          <w:b/>
          <w:bCs/>
        </w:rPr>
        <w:t>1</w:t>
      </w:r>
      <w:r w:rsidR="00E136C3">
        <w:rPr>
          <w:rFonts w:ascii="Arial" w:hAnsi="Arial" w:cs="Arial" w:hint="eastAsia"/>
          <w:b/>
          <w:bCs/>
          <w:lang w:eastAsia="ko-KR"/>
        </w:rPr>
        <w:t>1</w:t>
      </w:r>
      <w:r w:rsidRPr="00252899">
        <w:rPr>
          <w:rFonts w:ascii="Arial" w:hAnsi="Arial" w:cs="Arial"/>
          <w:b/>
          <w:bCs/>
        </w:rPr>
        <w:t xml:space="preserve">. </w:t>
      </w:r>
      <w:r>
        <w:rPr>
          <w:rFonts w:ascii="Arial" w:hAnsi="Arial" w:cs="Arial"/>
          <w:b/>
          <w:bCs/>
          <w:lang w:eastAsia="ko-KR"/>
        </w:rPr>
        <w:t>For aperiodic CSI</w:t>
      </w:r>
      <w:r>
        <w:rPr>
          <w:rFonts w:ascii="Arial" w:hAnsi="Arial" w:cs="Arial" w:hint="eastAsia"/>
          <w:b/>
          <w:bCs/>
          <w:lang w:eastAsia="ko-KR"/>
        </w:rPr>
        <w:t xml:space="preserve"> logging</w:t>
      </w:r>
      <w:r>
        <w:rPr>
          <w:rFonts w:ascii="Arial" w:hAnsi="Arial" w:cs="Arial"/>
          <w:b/>
          <w:bCs/>
          <w:lang w:eastAsia="ko-KR"/>
        </w:rPr>
        <w:t xml:space="preserve">, logging interval is not configured/applied </w:t>
      </w:r>
    </w:p>
    <w:p w14:paraId="64C4BB47" w14:textId="7BB572C3" w:rsidR="0054076F" w:rsidRDefault="0054076F" w:rsidP="0054076F">
      <w:pPr>
        <w:rPr>
          <w:rFonts w:ascii="Arial" w:hAnsi="Arial" w:cs="Arial"/>
          <w:b/>
          <w:bCs/>
        </w:rPr>
      </w:pPr>
      <w:r w:rsidRPr="00252899">
        <w:rPr>
          <w:rFonts w:ascii="Arial" w:hAnsi="Arial" w:cs="Arial" w:hint="eastAsia"/>
          <w:b/>
          <w:bCs/>
        </w:rPr>
        <w:t>P</w:t>
      </w:r>
      <w:r w:rsidRPr="00252899">
        <w:rPr>
          <w:rFonts w:ascii="Arial" w:hAnsi="Arial" w:cs="Arial"/>
          <w:b/>
          <w:bCs/>
        </w:rPr>
        <w:t xml:space="preserve">roposal </w:t>
      </w:r>
      <w:r>
        <w:rPr>
          <w:rFonts w:ascii="Arial" w:hAnsi="Arial" w:cs="Arial"/>
          <w:b/>
          <w:bCs/>
        </w:rPr>
        <w:t>1</w:t>
      </w:r>
      <w:r w:rsidR="00E136C3">
        <w:rPr>
          <w:rFonts w:ascii="Arial" w:hAnsi="Arial" w:cs="Arial" w:hint="eastAsia"/>
          <w:b/>
          <w:bCs/>
          <w:lang w:eastAsia="ko-KR"/>
        </w:rPr>
        <w:t>2</w:t>
      </w:r>
      <w:r w:rsidRPr="00252899">
        <w:rPr>
          <w:rFonts w:ascii="Arial" w:hAnsi="Arial" w:cs="Arial"/>
          <w:b/>
          <w:bCs/>
        </w:rPr>
        <w:t xml:space="preserve">. </w:t>
      </w:r>
      <w:r>
        <w:rPr>
          <w:rFonts w:ascii="Arial" w:hAnsi="Arial" w:cs="Arial"/>
          <w:b/>
          <w:bCs/>
          <w:lang w:eastAsia="ko-KR"/>
        </w:rPr>
        <w:t xml:space="preserve">For </w:t>
      </w:r>
      <w:r>
        <w:rPr>
          <w:rFonts w:ascii="Arial" w:hAnsi="Arial" w:cs="Arial" w:hint="eastAsia"/>
          <w:b/>
          <w:bCs/>
          <w:lang w:eastAsia="ko-KR"/>
        </w:rPr>
        <w:t>periodic CSI logging</w:t>
      </w:r>
      <w:r>
        <w:rPr>
          <w:rFonts w:ascii="Arial" w:hAnsi="Arial" w:cs="Arial"/>
          <w:b/>
          <w:bCs/>
          <w:lang w:eastAsia="ko-KR"/>
        </w:rPr>
        <w:t xml:space="preserve">, reporting interval and reporting amount are configured/applied. </w:t>
      </w:r>
      <w:r>
        <w:rPr>
          <w:rFonts w:ascii="Arial" w:hAnsi="Arial" w:cs="Arial"/>
          <w:b/>
          <w:bCs/>
        </w:rPr>
        <w:t>T</w:t>
      </w:r>
      <w:r w:rsidRPr="000D4ABC">
        <w:rPr>
          <w:rFonts w:ascii="Arial" w:hAnsi="Arial" w:cs="Arial"/>
          <w:b/>
          <w:bCs/>
        </w:rPr>
        <w:t>he UE report</w:t>
      </w:r>
      <w:r>
        <w:rPr>
          <w:rFonts w:ascii="Arial" w:hAnsi="Arial" w:cs="Arial" w:hint="eastAsia"/>
          <w:b/>
          <w:bCs/>
          <w:lang w:eastAsia="ko-KR"/>
        </w:rPr>
        <w:t>s</w:t>
      </w:r>
      <w:r w:rsidRPr="000D4ABC">
        <w:rPr>
          <w:rFonts w:ascii="Arial" w:hAnsi="Arial" w:cs="Arial"/>
          <w:b/>
          <w:bCs/>
        </w:rPr>
        <w:t xml:space="preserve"> logged data at report intervals as many times as set in the reporting </w:t>
      </w:r>
      <w:r>
        <w:rPr>
          <w:rFonts w:ascii="Arial" w:hAnsi="Arial" w:cs="Arial"/>
          <w:b/>
          <w:bCs/>
        </w:rPr>
        <w:t>amount</w:t>
      </w:r>
      <w:r>
        <w:rPr>
          <w:rFonts w:ascii="Arial" w:hAnsi="Arial" w:cs="Arial" w:hint="eastAsia"/>
          <w:b/>
          <w:bCs/>
          <w:lang w:eastAsia="ko-KR"/>
        </w:rPr>
        <w:t xml:space="preserve">. </w:t>
      </w:r>
    </w:p>
    <w:p w14:paraId="6A517EEA" w14:textId="62D7AA9A" w:rsidR="0054076F" w:rsidRDefault="0054076F" w:rsidP="0054076F">
      <w:pPr>
        <w:rPr>
          <w:rFonts w:ascii="Arial" w:hAnsi="Arial" w:cs="Arial"/>
          <w:b/>
          <w:bCs/>
          <w:lang w:eastAsia="ko-KR"/>
        </w:rPr>
      </w:pPr>
      <w:r>
        <w:rPr>
          <w:rFonts w:ascii="Arial" w:hAnsi="Arial" w:cs="Arial" w:hint="eastAsia"/>
          <w:b/>
          <w:bCs/>
          <w:lang w:eastAsia="ko-KR"/>
        </w:rPr>
        <w:t>P</w:t>
      </w:r>
      <w:r>
        <w:rPr>
          <w:rFonts w:ascii="Arial" w:hAnsi="Arial" w:cs="Arial"/>
          <w:b/>
          <w:bCs/>
          <w:lang w:eastAsia="ko-KR"/>
        </w:rPr>
        <w:t>roposal 1</w:t>
      </w:r>
      <w:r w:rsidR="00E136C3">
        <w:rPr>
          <w:rFonts w:ascii="Arial" w:hAnsi="Arial" w:cs="Arial" w:hint="eastAsia"/>
          <w:b/>
          <w:bCs/>
          <w:lang w:eastAsia="ko-KR"/>
        </w:rPr>
        <w:t>3</w:t>
      </w:r>
      <w:r>
        <w:rPr>
          <w:rFonts w:ascii="Arial" w:hAnsi="Arial" w:cs="Arial"/>
          <w:b/>
          <w:bCs/>
          <w:lang w:eastAsia="ko-KR"/>
        </w:rPr>
        <w:t xml:space="preserve">. For </w:t>
      </w:r>
      <w:r>
        <w:rPr>
          <w:rFonts w:ascii="Arial" w:hAnsi="Arial" w:cs="Arial" w:hint="eastAsia"/>
          <w:b/>
          <w:bCs/>
          <w:lang w:eastAsia="ko-KR"/>
        </w:rPr>
        <w:t>aperiodic/semi-persistent logging</w:t>
      </w:r>
      <w:r>
        <w:rPr>
          <w:rFonts w:ascii="Arial" w:hAnsi="Arial" w:cs="Arial"/>
          <w:b/>
          <w:bCs/>
          <w:lang w:eastAsia="ko-KR"/>
        </w:rPr>
        <w:t xml:space="preserve">, reporting interval and reporting amount are not configured/applied. </w:t>
      </w:r>
    </w:p>
    <w:p w14:paraId="030EA15D" w14:textId="7A755310" w:rsidR="0054076F" w:rsidRPr="0054076F" w:rsidRDefault="0054076F" w:rsidP="0054076F">
      <w:pPr>
        <w:rPr>
          <w:rFonts w:ascii="Arial" w:hAnsi="Arial" w:cs="Arial"/>
          <w:b/>
          <w:bCs/>
          <w:lang w:eastAsia="ko-KR"/>
        </w:rPr>
      </w:pPr>
      <w:r>
        <w:rPr>
          <w:rFonts w:ascii="Arial" w:hAnsi="Arial" w:cs="Arial" w:hint="eastAsia"/>
          <w:b/>
          <w:bCs/>
          <w:lang w:eastAsia="ko-KR"/>
        </w:rPr>
        <w:lastRenderedPageBreak/>
        <w:t>P</w:t>
      </w:r>
      <w:r>
        <w:rPr>
          <w:rFonts w:ascii="Arial" w:hAnsi="Arial" w:cs="Arial"/>
          <w:b/>
          <w:bCs/>
          <w:lang w:eastAsia="ko-KR"/>
        </w:rPr>
        <w:t>roposal 1</w:t>
      </w:r>
      <w:r w:rsidR="00E136C3">
        <w:rPr>
          <w:rFonts w:ascii="Arial" w:hAnsi="Arial" w:cs="Arial" w:hint="eastAsia"/>
          <w:b/>
          <w:bCs/>
          <w:lang w:eastAsia="ko-KR"/>
        </w:rPr>
        <w:t>4</w:t>
      </w:r>
      <w:r>
        <w:rPr>
          <w:rFonts w:ascii="Arial" w:hAnsi="Arial" w:cs="Arial"/>
          <w:b/>
          <w:bCs/>
          <w:lang w:eastAsia="ko-KR"/>
        </w:rPr>
        <w:t xml:space="preserve">. For </w:t>
      </w:r>
      <w:r>
        <w:rPr>
          <w:rFonts w:ascii="Arial" w:hAnsi="Arial" w:cs="Arial" w:hint="eastAsia"/>
          <w:b/>
          <w:bCs/>
          <w:lang w:eastAsia="ko-KR"/>
        </w:rPr>
        <w:t>aperiodic/semi-persistent logging</w:t>
      </w:r>
      <w:r>
        <w:rPr>
          <w:rFonts w:ascii="Arial" w:hAnsi="Arial" w:cs="Arial"/>
          <w:b/>
          <w:bCs/>
          <w:lang w:eastAsia="ko-KR"/>
        </w:rPr>
        <w:t xml:space="preserve">, </w:t>
      </w:r>
      <w:r>
        <w:rPr>
          <w:rFonts w:ascii="Arial" w:hAnsi="Arial" w:cs="Arial" w:hint="eastAsia"/>
          <w:b/>
          <w:bCs/>
          <w:lang w:eastAsia="ko-KR"/>
        </w:rPr>
        <w:t>to consider reporting based on</w:t>
      </w:r>
      <w:r>
        <w:rPr>
          <w:rFonts w:ascii="Arial" w:hAnsi="Arial" w:cs="Arial"/>
          <w:b/>
          <w:bCs/>
          <w:lang w:eastAsia="ko-KR"/>
        </w:rPr>
        <w:t xml:space="preserve"> number of logged data </w:t>
      </w:r>
    </w:p>
    <w:bookmarkEnd w:id="4"/>
    <w:p w14:paraId="32067217" w14:textId="149BDAF3" w:rsidR="00D03ED2" w:rsidRDefault="00D03ED2" w:rsidP="00D03ED2">
      <w:pPr>
        <w:overflowPunct w:val="0"/>
        <w:autoSpaceDE w:val="0"/>
        <w:autoSpaceDN w:val="0"/>
        <w:adjustRightInd w:val="0"/>
        <w:spacing w:line="240" w:lineRule="auto"/>
        <w:ind w:left="1418" w:hanging="284"/>
        <w:textAlignment w:val="baseline"/>
        <w:rPr>
          <w:szCs w:val="22"/>
          <w:lang w:eastAsia="ko-KR"/>
        </w:rPr>
      </w:pPr>
    </w:p>
    <w:sectPr w:rsidR="00D03ED2">
      <w:footerReference w:type="even" r:id="rId18"/>
      <w:footerReference w:type="default" r:id="rId19"/>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767EF9" w14:textId="77777777" w:rsidR="00047524" w:rsidRDefault="00047524">
      <w:pPr>
        <w:spacing w:after="0" w:line="240" w:lineRule="auto"/>
      </w:pPr>
      <w:r>
        <w:separator/>
      </w:r>
    </w:p>
  </w:endnote>
  <w:endnote w:type="continuationSeparator" w:id="0">
    <w:p w14:paraId="08002735" w14:textId="77777777" w:rsidR="00047524" w:rsidRDefault="000475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CFC5D6" w14:textId="77777777" w:rsidR="00882C8F" w:rsidRDefault="00882C8F">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79E59382" w14:textId="77777777" w:rsidR="00882C8F" w:rsidRDefault="00882C8F">
    <w:pPr>
      <w:pStyle w:val="a5"/>
    </w:pPr>
  </w:p>
  <w:p w14:paraId="1875A2C7" w14:textId="77777777" w:rsidR="005444CD" w:rsidRDefault="005444CD"/>
  <w:p w14:paraId="3924EB44" w14:textId="77777777" w:rsidR="005444CD" w:rsidRDefault="005444C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55D15A" w14:textId="77777777" w:rsidR="00882C8F" w:rsidRDefault="00882C8F">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367D87">
      <w:rPr>
        <w:rStyle w:val="a9"/>
        <w:noProof/>
      </w:rPr>
      <w:t>2</w:t>
    </w:r>
    <w:r>
      <w:rPr>
        <w:rStyle w:val="a9"/>
      </w:rPr>
      <w:fldChar w:fldCharType="end"/>
    </w:r>
  </w:p>
  <w:p w14:paraId="0B4D3A66" w14:textId="77777777" w:rsidR="00882C8F" w:rsidRDefault="00882C8F">
    <w:pPr>
      <w:pStyle w:val="a5"/>
      <w:ind w:right="360"/>
    </w:pPr>
  </w:p>
  <w:p w14:paraId="22E765C6" w14:textId="77777777" w:rsidR="005444CD" w:rsidRDefault="005444CD"/>
  <w:p w14:paraId="62751509" w14:textId="77777777" w:rsidR="005444CD" w:rsidRDefault="005444C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AC141D" w14:textId="77777777" w:rsidR="00047524" w:rsidRDefault="00047524">
      <w:pPr>
        <w:spacing w:after="0" w:line="240" w:lineRule="auto"/>
      </w:pPr>
      <w:r>
        <w:separator/>
      </w:r>
    </w:p>
  </w:footnote>
  <w:footnote w:type="continuationSeparator" w:id="0">
    <w:p w14:paraId="5F6D432C" w14:textId="77777777" w:rsidR="00047524" w:rsidRDefault="0004752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F2633"/>
    <w:multiLevelType w:val="multilevel"/>
    <w:tmpl w:val="033F2633"/>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64368EA"/>
    <w:multiLevelType w:val="multilevel"/>
    <w:tmpl w:val="064368E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712751B"/>
    <w:multiLevelType w:val="multilevel"/>
    <w:tmpl w:val="0712751B"/>
    <w:lvl w:ilvl="0">
      <w:start w:val="1"/>
      <w:numFmt w:val="decimal"/>
      <w:lvlText w:val="%1)"/>
      <w:lvlJc w:val="left"/>
      <w:pPr>
        <w:ind w:left="0" w:hanging="360"/>
      </w:pPr>
    </w:lvl>
    <w:lvl w:ilvl="1">
      <w:start w:val="1"/>
      <w:numFmt w:val="bullet"/>
      <w:lvlText w:val=""/>
      <w:lvlJc w:val="left"/>
      <w:pPr>
        <w:ind w:left="360" w:hanging="360"/>
      </w:pPr>
      <w:rPr>
        <w:rFonts w:ascii="Symbol" w:hAnsi="Symbol" w:hint="default"/>
      </w:r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3" w15:restartNumberingAfterBreak="0">
    <w:nsid w:val="08264247"/>
    <w:multiLevelType w:val="hybridMultilevel"/>
    <w:tmpl w:val="7D661034"/>
    <w:lvl w:ilvl="0" w:tplc="C70A4C60">
      <w:start w:val="3"/>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9C17A4"/>
    <w:multiLevelType w:val="hybridMultilevel"/>
    <w:tmpl w:val="11121FD8"/>
    <w:lvl w:ilvl="0" w:tplc="DF0C607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DD144EC"/>
    <w:multiLevelType w:val="hybridMultilevel"/>
    <w:tmpl w:val="4790BF3E"/>
    <w:lvl w:ilvl="0" w:tplc="882EEAC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0427851"/>
    <w:multiLevelType w:val="hybridMultilevel"/>
    <w:tmpl w:val="F578A0DC"/>
    <w:lvl w:ilvl="0" w:tplc="0AB4209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15220A1"/>
    <w:multiLevelType w:val="multilevel"/>
    <w:tmpl w:val="115220A1"/>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11924F17"/>
    <w:multiLevelType w:val="multilevel"/>
    <w:tmpl w:val="11924F17"/>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1B6281F"/>
    <w:multiLevelType w:val="hybridMultilevel"/>
    <w:tmpl w:val="4790BF3E"/>
    <w:lvl w:ilvl="0" w:tplc="882EEAC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8633A1C"/>
    <w:multiLevelType w:val="multilevel"/>
    <w:tmpl w:val="18633A1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F761AF"/>
    <w:multiLevelType w:val="hybridMultilevel"/>
    <w:tmpl w:val="E602620A"/>
    <w:lvl w:ilvl="0" w:tplc="EF74DB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7FD4C23"/>
    <w:multiLevelType w:val="hybridMultilevel"/>
    <w:tmpl w:val="4D703282"/>
    <w:lvl w:ilvl="0" w:tplc="7DBC37F6">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CC12961"/>
    <w:multiLevelType w:val="hybridMultilevel"/>
    <w:tmpl w:val="BCD4BBEE"/>
    <w:lvl w:ilvl="0" w:tplc="38740A4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E8261E9"/>
    <w:multiLevelType w:val="multilevel"/>
    <w:tmpl w:val="2E8261E9"/>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5530134"/>
    <w:multiLevelType w:val="hybridMultilevel"/>
    <w:tmpl w:val="5A6A083C"/>
    <w:lvl w:ilvl="0" w:tplc="1F52D3B4">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6B32F5E"/>
    <w:multiLevelType w:val="hybridMultilevel"/>
    <w:tmpl w:val="FC4ED714"/>
    <w:lvl w:ilvl="0" w:tplc="C0CE2D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FB15D4"/>
    <w:multiLevelType w:val="hybridMultilevel"/>
    <w:tmpl w:val="52E46AEE"/>
    <w:lvl w:ilvl="0" w:tplc="A0489CF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F2F3CCC"/>
    <w:multiLevelType w:val="multilevel"/>
    <w:tmpl w:val="3F2F3CC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36E1A07"/>
    <w:multiLevelType w:val="multilevel"/>
    <w:tmpl w:val="436E1A07"/>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4855B52"/>
    <w:multiLevelType w:val="hybridMultilevel"/>
    <w:tmpl w:val="A9B2ADB6"/>
    <w:lvl w:ilvl="0" w:tplc="6D1EB440">
      <w:start w:val="1"/>
      <w:numFmt w:val="lowerLetter"/>
      <w:lvlText w:val="(%1)"/>
      <w:lvlJc w:val="left"/>
      <w:pPr>
        <w:ind w:left="2010" w:hanging="360"/>
      </w:pPr>
      <w:rPr>
        <w:rFonts w:hint="default"/>
      </w:rPr>
    </w:lvl>
    <w:lvl w:ilvl="1" w:tplc="04090019" w:tentative="1">
      <w:start w:val="1"/>
      <w:numFmt w:val="upperLetter"/>
      <w:lvlText w:val="%2."/>
      <w:lvlJc w:val="left"/>
      <w:pPr>
        <w:ind w:left="2450" w:hanging="400"/>
      </w:pPr>
    </w:lvl>
    <w:lvl w:ilvl="2" w:tplc="0409001B" w:tentative="1">
      <w:start w:val="1"/>
      <w:numFmt w:val="lowerRoman"/>
      <w:lvlText w:val="%3."/>
      <w:lvlJc w:val="right"/>
      <w:pPr>
        <w:ind w:left="2850" w:hanging="400"/>
      </w:pPr>
    </w:lvl>
    <w:lvl w:ilvl="3" w:tplc="0409000F" w:tentative="1">
      <w:start w:val="1"/>
      <w:numFmt w:val="decimal"/>
      <w:lvlText w:val="%4."/>
      <w:lvlJc w:val="left"/>
      <w:pPr>
        <w:ind w:left="3250" w:hanging="400"/>
      </w:pPr>
    </w:lvl>
    <w:lvl w:ilvl="4" w:tplc="04090019" w:tentative="1">
      <w:start w:val="1"/>
      <w:numFmt w:val="upperLetter"/>
      <w:lvlText w:val="%5."/>
      <w:lvlJc w:val="left"/>
      <w:pPr>
        <w:ind w:left="3650" w:hanging="400"/>
      </w:pPr>
    </w:lvl>
    <w:lvl w:ilvl="5" w:tplc="0409001B" w:tentative="1">
      <w:start w:val="1"/>
      <w:numFmt w:val="lowerRoman"/>
      <w:lvlText w:val="%6."/>
      <w:lvlJc w:val="right"/>
      <w:pPr>
        <w:ind w:left="4050" w:hanging="400"/>
      </w:pPr>
    </w:lvl>
    <w:lvl w:ilvl="6" w:tplc="0409000F" w:tentative="1">
      <w:start w:val="1"/>
      <w:numFmt w:val="decimal"/>
      <w:lvlText w:val="%7."/>
      <w:lvlJc w:val="left"/>
      <w:pPr>
        <w:ind w:left="4450" w:hanging="400"/>
      </w:pPr>
    </w:lvl>
    <w:lvl w:ilvl="7" w:tplc="04090019" w:tentative="1">
      <w:start w:val="1"/>
      <w:numFmt w:val="upperLetter"/>
      <w:lvlText w:val="%8."/>
      <w:lvlJc w:val="left"/>
      <w:pPr>
        <w:ind w:left="4850" w:hanging="400"/>
      </w:pPr>
    </w:lvl>
    <w:lvl w:ilvl="8" w:tplc="0409001B" w:tentative="1">
      <w:start w:val="1"/>
      <w:numFmt w:val="lowerRoman"/>
      <w:lvlText w:val="%9."/>
      <w:lvlJc w:val="right"/>
      <w:pPr>
        <w:ind w:left="5250" w:hanging="400"/>
      </w:pPr>
    </w:lvl>
  </w:abstractNum>
  <w:abstractNum w:abstractNumId="23" w15:restartNumberingAfterBreak="0">
    <w:nsid w:val="46A0344F"/>
    <w:multiLevelType w:val="multilevel"/>
    <w:tmpl w:val="46A0344F"/>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6B8340B"/>
    <w:multiLevelType w:val="multilevel"/>
    <w:tmpl w:val="46B8340B"/>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46D816B4"/>
    <w:multiLevelType w:val="hybridMultilevel"/>
    <w:tmpl w:val="5A6A083C"/>
    <w:lvl w:ilvl="0" w:tplc="FFFFFFFF">
      <w:start w:val="1"/>
      <w:numFmt w:val="lowerRoman"/>
      <w:lvlText w:val="(%1)"/>
      <w:lvlJc w:val="left"/>
      <w:pPr>
        <w:ind w:left="1120" w:hanging="720"/>
      </w:pPr>
      <w:rPr>
        <w:rFonts w:hint="default"/>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26" w15:restartNumberingAfterBreak="0">
    <w:nsid w:val="48B227CD"/>
    <w:multiLevelType w:val="multilevel"/>
    <w:tmpl w:val="48B227CD"/>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8F645FF"/>
    <w:multiLevelType w:val="hybridMultilevel"/>
    <w:tmpl w:val="3EFA76F4"/>
    <w:lvl w:ilvl="0" w:tplc="36BAE58E">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A794C69"/>
    <w:multiLevelType w:val="hybridMultilevel"/>
    <w:tmpl w:val="E602620A"/>
    <w:lvl w:ilvl="0" w:tplc="FFFFFFFF">
      <w:start w:val="1"/>
      <w:numFmt w:val="decimal"/>
      <w:lvlText w:val="%1."/>
      <w:lvlJc w:val="left"/>
      <w:pPr>
        <w:ind w:left="760" w:hanging="360"/>
      </w:pPr>
      <w:rPr>
        <w:rFonts w:hint="default"/>
      </w:rPr>
    </w:lvl>
    <w:lvl w:ilvl="1" w:tplc="FFFFFFFF">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29" w15:restartNumberingAfterBreak="0">
    <w:nsid w:val="4F4F5EA8"/>
    <w:multiLevelType w:val="hybridMultilevel"/>
    <w:tmpl w:val="8390B19A"/>
    <w:lvl w:ilvl="0" w:tplc="FFFFFFFF">
      <w:start w:val="1"/>
      <w:numFmt w:val="decimal"/>
      <w:lvlText w:val="%1."/>
      <w:lvlJc w:val="left"/>
      <w:pPr>
        <w:ind w:left="800" w:hanging="400"/>
      </w:pPr>
    </w:lvl>
    <w:lvl w:ilvl="1" w:tplc="FFFFFFFF">
      <w:start w:val="1"/>
      <w:numFmt w:val="upperLetter"/>
      <w:lvlText w:val="%2."/>
      <w:lvlJc w:val="left"/>
      <w:pPr>
        <w:ind w:left="1200" w:hanging="400"/>
      </w:pPr>
    </w:lvl>
    <w:lvl w:ilvl="2" w:tplc="FFFFFFFF">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3B80307"/>
    <w:multiLevelType w:val="hybridMultilevel"/>
    <w:tmpl w:val="8390B19A"/>
    <w:lvl w:ilvl="0" w:tplc="FFFFFFFF">
      <w:start w:val="1"/>
      <w:numFmt w:val="decimal"/>
      <w:lvlText w:val="%1."/>
      <w:lvlJc w:val="left"/>
      <w:pPr>
        <w:ind w:left="800" w:hanging="400"/>
      </w:pPr>
    </w:lvl>
    <w:lvl w:ilvl="1" w:tplc="FFFFFFFF">
      <w:start w:val="1"/>
      <w:numFmt w:val="upperLetter"/>
      <w:lvlText w:val="%2."/>
      <w:lvlJc w:val="left"/>
      <w:pPr>
        <w:ind w:left="1200" w:hanging="400"/>
      </w:pPr>
    </w:lvl>
    <w:lvl w:ilvl="2" w:tplc="FFFFFFFF">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33"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8F87536"/>
    <w:multiLevelType w:val="multilevel"/>
    <w:tmpl w:val="58F87536"/>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AE3065E"/>
    <w:multiLevelType w:val="hybridMultilevel"/>
    <w:tmpl w:val="2A820A64"/>
    <w:lvl w:ilvl="0" w:tplc="DF324242">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BC149FF"/>
    <w:multiLevelType w:val="hybridMultilevel"/>
    <w:tmpl w:val="1D2C91C4"/>
    <w:lvl w:ilvl="0" w:tplc="4498C61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5C4E596B"/>
    <w:multiLevelType w:val="multilevel"/>
    <w:tmpl w:val="5C4E596B"/>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624E2173"/>
    <w:multiLevelType w:val="hybridMultilevel"/>
    <w:tmpl w:val="61764292"/>
    <w:lvl w:ilvl="0" w:tplc="9D38098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5D207B8"/>
    <w:multiLevelType w:val="multilevel"/>
    <w:tmpl w:val="7EF87C5A"/>
    <w:lvl w:ilvl="0">
      <w:start w:val="3"/>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697D1FE8"/>
    <w:multiLevelType w:val="multilevel"/>
    <w:tmpl w:val="697D1FE8"/>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6D6F7871"/>
    <w:multiLevelType w:val="hybridMultilevel"/>
    <w:tmpl w:val="5A6A083C"/>
    <w:lvl w:ilvl="0" w:tplc="FFFFFFFF">
      <w:start w:val="1"/>
      <w:numFmt w:val="lowerRoman"/>
      <w:lvlText w:val="(%1)"/>
      <w:lvlJc w:val="left"/>
      <w:pPr>
        <w:ind w:left="1120" w:hanging="720"/>
      </w:pPr>
      <w:rPr>
        <w:rFonts w:hint="default"/>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42" w15:restartNumberingAfterBreak="0">
    <w:nsid w:val="6E2670E7"/>
    <w:multiLevelType w:val="multilevel"/>
    <w:tmpl w:val="6E2670E7"/>
    <w:lvl w:ilvl="0">
      <w:start w:val="2"/>
      <w:numFmt w:val="bullet"/>
      <w:lvlText w:val="-"/>
      <w:lvlJc w:val="left"/>
      <w:pPr>
        <w:ind w:left="360" w:hanging="360"/>
      </w:pPr>
      <w:rPr>
        <w:rFonts w:ascii="Arial" w:eastAsia="SimSu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8BF0C4B"/>
    <w:multiLevelType w:val="multilevel"/>
    <w:tmpl w:val="78BF0C4B"/>
    <w:lvl w:ilvl="0">
      <w:start w:val="5"/>
      <w:numFmt w:val="bullet"/>
      <w:lvlText w:val=""/>
      <w:lvlJc w:val="left"/>
      <w:pPr>
        <w:ind w:left="420" w:hanging="420"/>
      </w:pPr>
      <w:rPr>
        <w:rFonts w:ascii="Symbol" w:eastAsia="바탕"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9AD3664"/>
    <w:multiLevelType w:val="multilevel"/>
    <w:tmpl w:val="79AD366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98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7DCF34B7"/>
    <w:multiLevelType w:val="hybridMultilevel"/>
    <w:tmpl w:val="A0CC4772"/>
    <w:lvl w:ilvl="0" w:tplc="D7F69910">
      <w:start w:val="2"/>
      <w:numFmt w:val="bullet"/>
      <w:lvlText w:val="-"/>
      <w:lvlJc w:val="left"/>
      <w:pPr>
        <w:ind w:left="760" w:hanging="360"/>
      </w:pPr>
      <w:rPr>
        <w:rFonts w:ascii="Arial" w:eastAsia="PMingLiU" w:hAnsi="Arial" w:cs="Arial" w:hint="default"/>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FBF1FB5"/>
    <w:multiLevelType w:val="multilevel"/>
    <w:tmpl w:val="7FBF1FB5"/>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018655132">
    <w:abstractNumId w:val="43"/>
  </w:num>
  <w:num w:numId="2" w16cid:durableId="785469671">
    <w:abstractNumId w:val="30"/>
  </w:num>
  <w:num w:numId="3" w16cid:durableId="535509706">
    <w:abstractNumId w:val="12"/>
  </w:num>
  <w:num w:numId="4" w16cid:durableId="1090158128">
    <w:abstractNumId w:val="14"/>
  </w:num>
  <w:num w:numId="5" w16cid:durableId="1315178514">
    <w:abstractNumId w:val="6"/>
  </w:num>
  <w:num w:numId="6" w16cid:durableId="1705982630">
    <w:abstractNumId w:val="10"/>
  </w:num>
  <w:num w:numId="7" w16cid:durableId="1591308259">
    <w:abstractNumId w:val="44"/>
  </w:num>
  <w:num w:numId="8" w16cid:durableId="1605456281">
    <w:abstractNumId w:val="7"/>
  </w:num>
  <w:num w:numId="9" w16cid:durableId="373122180">
    <w:abstractNumId w:val="27"/>
  </w:num>
  <w:num w:numId="10" w16cid:durableId="68233536">
    <w:abstractNumId w:val="4"/>
  </w:num>
  <w:num w:numId="11" w16cid:durableId="806094663">
    <w:abstractNumId w:val="3"/>
  </w:num>
  <w:num w:numId="12" w16cid:durableId="681787589">
    <w:abstractNumId w:val="34"/>
  </w:num>
  <w:num w:numId="13" w16cid:durableId="383531951">
    <w:abstractNumId w:val="0"/>
  </w:num>
  <w:num w:numId="14" w16cid:durableId="1951937190">
    <w:abstractNumId w:val="45"/>
  </w:num>
  <w:num w:numId="15" w16cid:durableId="920525860">
    <w:abstractNumId w:val="16"/>
  </w:num>
  <w:num w:numId="16" w16cid:durableId="1130444088">
    <w:abstractNumId w:val="8"/>
  </w:num>
  <w:num w:numId="17" w16cid:durableId="1487284357">
    <w:abstractNumId w:val="24"/>
  </w:num>
  <w:num w:numId="18" w16cid:durableId="945161184">
    <w:abstractNumId w:val="40"/>
  </w:num>
  <w:num w:numId="19" w16cid:durableId="1313176653">
    <w:abstractNumId w:val="11"/>
  </w:num>
  <w:num w:numId="20" w16cid:durableId="58868691">
    <w:abstractNumId w:val="29"/>
  </w:num>
  <w:num w:numId="21" w16cid:durableId="972980070">
    <w:abstractNumId w:val="32"/>
  </w:num>
  <w:num w:numId="22" w16cid:durableId="1322465531">
    <w:abstractNumId w:val="33"/>
  </w:num>
  <w:num w:numId="23" w16cid:durableId="619382137">
    <w:abstractNumId w:val="18"/>
  </w:num>
  <w:num w:numId="24" w16cid:durableId="1578173798">
    <w:abstractNumId w:val="2"/>
  </w:num>
  <w:num w:numId="25" w16cid:durableId="1255937147">
    <w:abstractNumId w:val="1"/>
  </w:num>
  <w:num w:numId="26" w16cid:durableId="1788308329">
    <w:abstractNumId w:val="26"/>
  </w:num>
  <w:num w:numId="27" w16cid:durableId="1561210085">
    <w:abstractNumId w:val="23"/>
  </w:num>
  <w:num w:numId="28" w16cid:durableId="1998731316">
    <w:abstractNumId w:val="9"/>
  </w:num>
  <w:num w:numId="29" w16cid:durableId="1955094733">
    <w:abstractNumId w:val="21"/>
  </w:num>
  <w:num w:numId="30" w16cid:durableId="1625959601">
    <w:abstractNumId w:val="20"/>
  </w:num>
  <w:num w:numId="31" w16cid:durableId="1186795988">
    <w:abstractNumId w:val="47"/>
  </w:num>
  <w:num w:numId="32" w16cid:durableId="867647686">
    <w:abstractNumId w:val="37"/>
  </w:num>
  <w:num w:numId="33" w16cid:durableId="193467582">
    <w:abstractNumId w:val="35"/>
  </w:num>
  <w:num w:numId="34" w16cid:durableId="10767819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75685352">
    <w:abstractNumId w:val="13"/>
  </w:num>
  <w:num w:numId="36" w16cid:durableId="283004360">
    <w:abstractNumId w:val="28"/>
  </w:num>
  <w:num w:numId="37" w16cid:durableId="605383099">
    <w:abstractNumId w:val="46"/>
  </w:num>
  <w:num w:numId="38" w16cid:durableId="1987931805">
    <w:abstractNumId w:val="36"/>
  </w:num>
  <w:num w:numId="39" w16cid:durableId="1809736089">
    <w:abstractNumId w:val="5"/>
  </w:num>
  <w:num w:numId="40" w16cid:durableId="698239182">
    <w:abstractNumId w:val="38"/>
  </w:num>
  <w:num w:numId="41" w16cid:durableId="56319983">
    <w:abstractNumId w:val="15"/>
  </w:num>
  <w:num w:numId="42" w16cid:durableId="1269700303">
    <w:abstractNumId w:val="22"/>
  </w:num>
  <w:num w:numId="43" w16cid:durableId="893347156">
    <w:abstractNumId w:val="17"/>
  </w:num>
  <w:num w:numId="44" w16cid:durableId="528422219">
    <w:abstractNumId w:val="25"/>
  </w:num>
  <w:num w:numId="45" w16cid:durableId="114376065">
    <w:abstractNumId w:val="42"/>
  </w:num>
  <w:num w:numId="46" w16cid:durableId="1716851955">
    <w:abstractNumId w:val="19"/>
  </w:num>
  <w:num w:numId="47" w16cid:durableId="1702709720">
    <w:abstractNumId w:val="31"/>
  </w:num>
  <w:num w:numId="48" w16cid:durableId="1827546155">
    <w:abstractNumId w:val="39"/>
  </w:num>
  <w:num w:numId="49" w16cid:durableId="1256093285">
    <w:abstractNumId w:val="4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0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278"/>
    <w:rsid w:val="00000D85"/>
    <w:rsid w:val="000031AD"/>
    <w:rsid w:val="00003926"/>
    <w:rsid w:val="000039D6"/>
    <w:rsid w:val="000052E9"/>
    <w:rsid w:val="00005326"/>
    <w:rsid w:val="0000577F"/>
    <w:rsid w:val="000059F9"/>
    <w:rsid w:val="000060A0"/>
    <w:rsid w:val="000066A3"/>
    <w:rsid w:val="00006985"/>
    <w:rsid w:val="0000725B"/>
    <w:rsid w:val="000109EA"/>
    <w:rsid w:val="0001168B"/>
    <w:rsid w:val="00011E97"/>
    <w:rsid w:val="00013370"/>
    <w:rsid w:val="00013CEC"/>
    <w:rsid w:val="00014C92"/>
    <w:rsid w:val="00020641"/>
    <w:rsid w:val="00021278"/>
    <w:rsid w:val="00021706"/>
    <w:rsid w:val="00021AAC"/>
    <w:rsid w:val="00027A74"/>
    <w:rsid w:val="00031099"/>
    <w:rsid w:val="00032238"/>
    <w:rsid w:val="00035A11"/>
    <w:rsid w:val="000364BF"/>
    <w:rsid w:val="00036F8A"/>
    <w:rsid w:val="00041CB7"/>
    <w:rsid w:val="000452AA"/>
    <w:rsid w:val="000453DB"/>
    <w:rsid w:val="00045450"/>
    <w:rsid w:val="0004697E"/>
    <w:rsid w:val="00046BDB"/>
    <w:rsid w:val="00047524"/>
    <w:rsid w:val="00047A67"/>
    <w:rsid w:val="0005070A"/>
    <w:rsid w:val="00050E05"/>
    <w:rsid w:val="0005145C"/>
    <w:rsid w:val="000514F2"/>
    <w:rsid w:val="0005352D"/>
    <w:rsid w:val="00053881"/>
    <w:rsid w:val="000539C0"/>
    <w:rsid w:val="000550E1"/>
    <w:rsid w:val="00055142"/>
    <w:rsid w:val="0005517E"/>
    <w:rsid w:val="00056149"/>
    <w:rsid w:val="00060C07"/>
    <w:rsid w:val="00063D37"/>
    <w:rsid w:val="00064DDB"/>
    <w:rsid w:val="000653C2"/>
    <w:rsid w:val="00066522"/>
    <w:rsid w:val="000666D9"/>
    <w:rsid w:val="00070ADC"/>
    <w:rsid w:val="00071FAE"/>
    <w:rsid w:val="0007503E"/>
    <w:rsid w:val="00075630"/>
    <w:rsid w:val="0007602F"/>
    <w:rsid w:val="00077E40"/>
    <w:rsid w:val="000809C6"/>
    <w:rsid w:val="00080F25"/>
    <w:rsid w:val="00081295"/>
    <w:rsid w:val="000833C7"/>
    <w:rsid w:val="000851EF"/>
    <w:rsid w:val="00085BEC"/>
    <w:rsid w:val="000874DF"/>
    <w:rsid w:val="00087C1E"/>
    <w:rsid w:val="000921C3"/>
    <w:rsid w:val="00092A6C"/>
    <w:rsid w:val="00093085"/>
    <w:rsid w:val="00093C81"/>
    <w:rsid w:val="000968F3"/>
    <w:rsid w:val="00097069"/>
    <w:rsid w:val="000A0B94"/>
    <w:rsid w:val="000A167A"/>
    <w:rsid w:val="000A17D6"/>
    <w:rsid w:val="000A355B"/>
    <w:rsid w:val="000A4B10"/>
    <w:rsid w:val="000A4B24"/>
    <w:rsid w:val="000A4CAD"/>
    <w:rsid w:val="000A4FDA"/>
    <w:rsid w:val="000A55D2"/>
    <w:rsid w:val="000A5D69"/>
    <w:rsid w:val="000A7555"/>
    <w:rsid w:val="000A7C03"/>
    <w:rsid w:val="000A7C42"/>
    <w:rsid w:val="000A7CB6"/>
    <w:rsid w:val="000B0139"/>
    <w:rsid w:val="000B146C"/>
    <w:rsid w:val="000B1E20"/>
    <w:rsid w:val="000B2601"/>
    <w:rsid w:val="000B52C8"/>
    <w:rsid w:val="000B5606"/>
    <w:rsid w:val="000B691D"/>
    <w:rsid w:val="000B7437"/>
    <w:rsid w:val="000C07D8"/>
    <w:rsid w:val="000C306A"/>
    <w:rsid w:val="000C62AB"/>
    <w:rsid w:val="000C7D4E"/>
    <w:rsid w:val="000D1C47"/>
    <w:rsid w:val="000D1F10"/>
    <w:rsid w:val="000D4ABC"/>
    <w:rsid w:val="000D4E74"/>
    <w:rsid w:val="000D58C5"/>
    <w:rsid w:val="000E0399"/>
    <w:rsid w:val="000E13D8"/>
    <w:rsid w:val="000E16E1"/>
    <w:rsid w:val="000E2B3E"/>
    <w:rsid w:val="000E643D"/>
    <w:rsid w:val="000F1458"/>
    <w:rsid w:val="000F3320"/>
    <w:rsid w:val="000F3B6A"/>
    <w:rsid w:val="000F44CF"/>
    <w:rsid w:val="000F4A00"/>
    <w:rsid w:val="000F4F87"/>
    <w:rsid w:val="000F5D1B"/>
    <w:rsid w:val="000F679E"/>
    <w:rsid w:val="000F751C"/>
    <w:rsid w:val="00101EA2"/>
    <w:rsid w:val="001028B5"/>
    <w:rsid w:val="001029C9"/>
    <w:rsid w:val="00102EBC"/>
    <w:rsid w:val="00104F52"/>
    <w:rsid w:val="0010671A"/>
    <w:rsid w:val="00107C50"/>
    <w:rsid w:val="00110544"/>
    <w:rsid w:val="001110EF"/>
    <w:rsid w:val="00111D61"/>
    <w:rsid w:val="001120EC"/>
    <w:rsid w:val="00124085"/>
    <w:rsid w:val="001245FD"/>
    <w:rsid w:val="0012530E"/>
    <w:rsid w:val="00130BE2"/>
    <w:rsid w:val="0013396B"/>
    <w:rsid w:val="00133F08"/>
    <w:rsid w:val="001359B0"/>
    <w:rsid w:val="001368AD"/>
    <w:rsid w:val="00136EC0"/>
    <w:rsid w:val="001374D2"/>
    <w:rsid w:val="0014019D"/>
    <w:rsid w:val="001409FA"/>
    <w:rsid w:val="00140C7A"/>
    <w:rsid w:val="00140D68"/>
    <w:rsid w:val="00142D37"/>
    <w:rsid w:val="00142ECF"/>
    <w:rsid w:val="00143407"/>
    <w:rsid w:val="0014491D"/>
    <w:rsid w:val="00145688"/>
    <w:rsid w:val="0014798B"/>
    <w:rsid w:val="00147D19"/>
    <w:rsid w:val="0015019A"/>
    <w:rsid w:val="001517E8"/>
    <w:rsid w:val="001525E2"/>
    <w:rsid w:val="00153113"/>
    <w:rsid w:val="00153572"/>
    <w:rsid w:val="001554AA"/>
    <w:rsid w:val="0015563F"/>
    <w:rsid w:val="00157D93"/>
    <w:rsid w:val="00160E77"/>
    <w:rsid w:val="00161AA8"/>
    <w:rsid w:val="00172D0F"/>
    <w:rsid w:val="0017320D"/>
    <w:rsid w:val="00174DD8"/>
    <w:rsid w:val="00176940"/>
    <w:rsid w:val="001778E1"/>
    <w:rsid w:val="00180879"/>
    <w:rsid w:val="00184D2A"/>
    <w:rsid w:val="001869BF"/>
    <w:rsid w:val="0018745F"/>
    <w:rsid w:val="00191954"/>
    <w:rsid w:val="00192B21"/>
    <w:rsid w:val="00194E85"/>
    <w:rsid w:val="00195D9E"/>
    <w:rsid w:val="00197DD0"/>
    <w:rsid w:val="001A06B8"/>
    <w:rsid w:val="001A12B1"/>
    <w:rsid w:val="001A3695"/>
    <w:rsid w:val="001A4A11"/>
    <w:rsid w:val="001A4DF0"/>
    <w:rsid w:val="001A5907"/>
    <w:rsid w:val="001A5B0D"/>
    <w:rsid w:val="001A5C8C"/>
    <w:rsid w:val="001B477B"/>
    <w:rsid w:val="001B7F74"/>
    <w:rsid w:val="001C0915"/>
    <w:rsid w:val="001C0F80"/>
    <w:rsid w:val="001C13EA"/>
    <w:rsid w:val="001C2501"/>
    <w:rsid w:val="001C5593"/>
    <w:rsid w:val="001C69C9"/>
    <w:rsid w:val="001C6C64"/>
    <w:rsid w:val="001C6EA1"/>
    <w:rsid w:val="001C7B90"/>
    <w:rsid w:val="001D0BA6"/>
    <w:rsid w:val="001D320E"/>
    <w:rsid w:val="001D59C7"/>
    <w:rsid w:val="001E0465"/>
    <w:rsid w:val="001E34D2"/>
    <w:rsid w:val="001E3792"/>
    <w:rsid w:val="001E3E2C"/>
    <w:rsid w:val="001E4AE2"/>
    <w:rsid w:val="001E5285"/>
    <w:rsid w:val="001E529C"/>
    <w:rsid w:val="001E6A03"/>
    <w:rsid w:val="001F1840"/>
    <w:rsid w:val="001F3E0C"/>
    <w:rsid w:val="001F489D"/>
    <w:rsid w:val="001F541E"/>
    <w:rsid w:val="001F585D"/>
    <w:rsid w:val="001F6F97"/>
    <w:rsid w:val="001F76AC"/>
    <w:rsid w:val="001F7DE6"/>
    <w:rsid w:val="002021A5"/>
    <w:rsid w:val="00211DB8"/>
    <w:rsid w:val="002122AA"/>
    <w:rsid w:val="00213693"/>
    <w:rsid w:val="0021393A"/>
    <w:rsid w:val="00214B59"/>
    <w:rsid w:val="00215581"/>
    <w:rsid w:val="0021583F"/>
    <w:rsid w:val="0022423A"/>
    <w:rsid w:val="00226D3E"/>
    <w:rsid w:val="0022703A"/>
    <w:rsid w:val="00227150"/>
    <w:rsid w:val="00227B08"/>
    <w:rsid w:val="00231109"/>
    <w:rsid w:val="0023389F"/>
    <w:rsid w:val="00234F28"/>
    <w:rsid w:val="00235D44"/>
    <w:rsid w:val="00236CDC"/>
    <w:rsid w:val="0024008D"/>
    <w:rsid w:val="00240A55"/>
    <w:rsid w:val="00241A65"/>
    <w:rsid w:val="00243F16"/>
    <w:rsid w:val="00252683"/>
    <w:rsid w:val="00252899"/>
    <w:rsid w:val="0025582B"/>
    <w:rsid w:val="00255BEE"/>
    <w:rsid w:val="00255EFB"/>
    <w:rsid w:val="002563D4"/>
    <w:rsid w:val="00257079"/>
    <w:rsid w:val="00260446"/>
    <w:rsid w:val="002606FC"/>
    <w:rsid w:val="00261233"/>
    <w:rsid w:val="002632BE"/>
    <w:rsid w:val="00263AC4"/>
    <w:rsid w:val="00265BC6"/>
    <w:rsid w:val="00267974"/>
    <w:rsid w:val="0027345B"/>
    <w:rsid w:val="00274625"/>
    <w:rsid w:val="00274AE4"/>
    <w:rsid w:val="00274F6F"/>
    <w:rsid w:val="00275964"/>
    <w:rsid w:val="002764D3"/>
    <w:rsid w:val="002765C6"/>
    <w:rsid w:val="00277D9F"/>
    <w:rsid w:val="00282DF1"/>
    <w:rsid w:val="00283C23"/>
    <w:rsid w:val="0028488E"/>
    <w:rsid w:val="00284A79"/>
    <w:rsid w:val="00285A88"/>
    <w:rsid w:val="002863F8"/>
    <w:rsid w:val="00287053"/>
    <w:rsid w:val="00287A83"/>
    <w:rsid w:val="00290497"/>
    <w:rsid w:val="00290DCE"/>
    <w:rsid w:val="00290FC7"/>
    <w:rsid w:val="00292068"/>
    <w:rsid w:val="00292104"/>
    <w:rsid w:val="00292115"/>
    <w:rsid w:val="002930A2"/>
    <w:rsid w:val="00293544"/>
    <w:rsid w:val="00294370"/>
    <w:rsid w:val="00295B21"/>
    <w:rsid w:val="0029695A"/>
    <w:rsid w:val="00296C72"/>
    <w:rsid w:val="002A0881"/>
    <w:rsid w:val="002A1EA6"/>
    <w:rsid w:val="002A3B1C"/>
    <w:rsid w:val="002A4721"/>
    <w:rsid w:val="002A7817"/>
    <w:rsid w:val="002B4647"/>
    <w:rsid w:val="002B5B0C"/>
    <w:rsid w:val="002B5C1D"/>
    <w:rsid w:val="002B7809"/>
    <w:rsid w:val="002C168A"/>
    <w:rsid w:val="002C2B1F"/>
    <w:rsid w:val="002C56E9"/>
    <w:rsid w:val="002C5BA9"/>
    <w:rsid w:val="002C5D3E"/>
    <w:rsid w:val="002C60DD"/>
    <w:rsid w:val="002C62C0"/>
    <w:rsid w:val="002D019E"/>
    <w:rsid w:val="002D0C53"/>
    <w:rsid w:val="002D27F1"/>
    <w:rsid w:val="002D3769"/>
    <w:rsid w:val="002D3B74"/>
    <w:rsid w:val="002D420B"/>
    <w:rsid w:val="002D572B"/>
    <w:rsid w:val="002D5784"/>
    <w:rsid w:val="002D64C3"/>
    <w:rsid w:val="002D6F70"/>
    <w:rsid w:val="002E16B2"/>
    <w:rsid w:val="002E17B7"/>
    <w:rsid w:val="002E180B"/>
    <w:rsid w:val="002E23DA"/>
    <w:rsid w:val="002E27C0"/>
    <w:rsid w:val="002E406E"/>
    <w:rsid w:val="002E4864"/>
    <w:rsid w:val="002E5606"/>
    <w:rsid w:val="002E5B73"/>
    <w:rsid w:val="002E63B8"/>
    <w:rsid w:val="002E686E"/>
    <w:rsid w:val="002E7D78"/>
    <w:rsid w:val="002E7DE2"/>
    <w:rsid w:val="002F0D49"/>
    <w:rsid w:val="002F0E0F"/>
    <w:rsid w:val="002F12C5"/>
    <w:rsid w:val="002F1972"/>
    <w:rsid w:val="002F3EE9"/>
    <w:rsid w:val="002F4A18"/>
    <w:rsid w:val="002F4F52"/>
    <w:rsid w:val="002F5578"/>
    <w:rsid w:val="002F56A1"/>
    <w:rsid w:val="002F6DAB"/>
    <w:rsid w:val="003020AF"/>
    <w:rsid w:val="003039DC"/>
    <w:rsid w:val="00303C29"/>
    <w:rsid w:val="00304EFB"/>
    <w:rsid w:val="00305C6B"/>
    <w:rsid w:val="00310DF5"/>
    <w:rsid w:val="00311C26"/>
    <w:rsid w:val="0031325E"/>
    <w:rsid w:val="00313419"/>
    <w:rsid w:val="00315B14"/>
    <w:rsid w:val="00316594"/>
    <w:rsid w:val="00321217"/>
    <w:rsid w:val="00323133"/>
    <w:rsid w:val="0032448E"/>
    <w:rsid w:val="003248C6"/>
    <w:rsid w:val="00324DB0"/>
    <w:rsid w:val="003257FD"/>
    <w:rsid w:val="003300B8"/>
    <w:rsid w:val="0033148F"/>
    <w:rsid w:val="003347C4"/>
    <w:rsid w:val="00336043"/>
    <w:rsid w:val="00337925"/>
    <w:rsid w:val="00337BAF"/>
    <w:rsid w:val="003443F3"/>
    <w:rsid w:val="0034585F"/>
    <w:rsid w:val="0034591A"/>
    <w:rsid w:val="003476A7"/>
    <w:rsid w:val="0035068B"/>
    <w:rsid w:val="00351572"/>
    <w:rsid w:val="00352396"/>
    <w:rsid w:val="00352AE0"/>
    <w:rsid w:val="00353FDF"/>
    <w:rsid w:val="00354442"/>
    <w:rsid w:val="0035484E"/>
    <w:rsid w:val="00355312"/>
    <w:rsid w:val="003571B5"/>
    <w:rsid w:val="0036169E"/>
    <w:rsid w:val="00363046"/>
    <w:rsid w:val="00363AC2"/>
    <w:rsid w:val="00363C80"/>
    <w:rsid w:val="003651AB"/>
    <w:rsid w:val="00365776"/>
    <w:rsid w:val="00365A32"/>
    <w:rsid w:val="00365CFA"/>
    <w:rsid w:val="003670B2"/>
    <w:rsid w:val="0036718C"/>
    <w:rsid w:val="00367D87"/>
    <w:rsid w:val="003714E8"/>
    <w:rsid w:val="00371FE9"/>
    <w:rsid w:val="0037255C"/>
    <w:rsid w:val="003729E7"/>
    <w:rsid w:val="00375201"/>
    <w:rsid w:val="00375DEB"/>
    <w:rsid w:val="003804C3"/>
    <w:rsid w:val="00382077"/>
    <w:rsid w:val="003853EA"/>
    <w:rsid w:val="00385A34"/>
    <w:rsid w:val="00387014"/>
    <w:rsid w:val="0038704F"/>
    <w:rsid w:val="0038708F"/>
    <w:rsid w:val="00391FB9"/>
    <w:rsid w:val="0039273F"/>
    <w:rsid w:val="003949FF"/>
    <w:rsid w:val="00394AB8"/>
    <w:rsid w:val="00397C90"/>
    <w:rsid w:val="00397D09"/>
    <w:rsid w:val="003A4E3C"/>
    <w:rsid w:val="003A4F39"/>
    <w:rsid w:val="003A6985"/>
    <w:rsid w:val="003B0052"/>
    <w:rsid w:val="003B1C74"/>
    <w:rsid w:val="003B358E"/>
    <w:rsid w:val="003B6696"/>
    <w:rsid w:val="003B7558"/>
    <w:rsid w:val="003B7DD0"/>
    <w:rsid w:val="003C0929"/>
    <w:rsid w:val="003C1989"/>
    <w:rsid w:val="003C2907"/>
    <w:rsid w:val="003C2BBD"/>
    <w:rsid w:val="003C45EC"/>
    <w:rsid w:val="003C5253"/>
    <w:rsid w:val="003C69C5"/>
    <w:rsid w:val="003D3C98"/>
    <w:rsid w:val="003D4008"/>
    <w:rsid w:val="003D4D59"/>
    <w:rsid w:val="003D4F9A"/>
    <w:rsid w:val="003D6EE4"/>
    <w:rsid w:val="003D7B73"/>
    <w:rsid w:val="003E0267"/>
    <w:rsid w:val="003E1214"/>
    <w:rsid w:val="003E13A1"/>
    <w:rsid w:val="003E6152"/>
    <w:rsid w:val="003E7D7C"/>
    <w:rsid w:val="003F0490"/>
    <w:rsid w:val="003F1A16"/>
    <w:rsid w:val="003F1AF3"/>
    <w:rsid w:val="003F222B"/>
    <w:rsid w:val="003F22D8"/>
    <w:rsid w:val="003F32F9"/>
    <w:rsid w:val="003F3606"/>
    <w:rsid w:val="003F3BD4"/>
    <w:rsid w:val="003F4868"/>
    <w:rsid w:val="003F4A95"/>
    <w:rsid w:val="004006B3"/>
    <w:rsid w:val="00400BAD"/>
    <w:rsid w:val="00400D02"/>
    <w:rsid w:val="0040282C"/>
    <w:rsid w:val="00402ED2"/>
    <w:rsid w:val="00403D09"/>
    <w:rsid w:val="004046C2"/>
    <w:rsid w:val="0040521F"/>
    <w:rsid w:val="00405EB5"/>
    <w:rsid w:val="00411835"/>
    <w:rsid w:val="00411DBC"/>
    <w:rsid w:val="00412680"/>
    <w:rsid w:val="004132B2"/>
    <w:rsid w:val="004134A0"/>
    <w:rsid w:val="00415733"/>
    <w:rsid w:val="004168AA"/>
    <w:rsid w:val="00417EA5"/>
    <w:rsid w:val="00421141"/>
    <w:rsid w:val="004227CE"/>
    <w:rsid w:val="00424C99"/>
    <w:rsid w:val="00426651"/>
    <w:rsid w:val="00427892"/>
    <w:rsid w:val="004323CB"/>
    <w:rsid w:val="00432AAD"/>
    <w:rsid w:val="0043446A"/>
    <w:rsid w:val="00436D1A"/>
    <w:rsid w:val="00445FB5"/>
    <w:rsid w:val="0044601E"/>
    <w:rsid w:val="00447FAB"/>
    <w:rsid w:val="004508F4"/>
    <w:rsid w:val="00450B3B"/>
    <w:rsid w:val="00450C2B"/>
    <w:rsid w:val="004510F8"/>
    <w:rsid w:val="0045131B"/>
    <w:rsid w:val="004570C2"/>
    <w:rsid w:val="0045769D"/>
    <w:rsid w:val="00457C8C"/>
    <w:rsid w:val="00460B81"/>
    <w:rsid w:val="00460D27"/>
    <w:rsid w:val="0046162F"/>
    <w:rsid w:val="00463111"/>
    <w:rsid w:val="0046403A"/>
    <w:rsid w:val="004657FF"/>
    <w:rsid w:val="00466607"/>
    <w:rsid w:val="004678A8"/>
    <w:rsid w:val="00470169"/>
    <w:rsid w:val="00471288"/>
    <w:rsid w:val="00473FA0"/>
    <w:rsid w:val="00474233"/>
    <w:rsid w:val="004750E8"/>
    <w:rsid w:val="0047570F"/>
    <w:rsid w:val="004763D2"/>
    <w:rsid w:val="00476AFF"/>
    <w:rsid w:val="00477D7B"/>
    <w:rsid w:val="0048109B"/>
    <w:rsid w:val="004818D2"/>
    <w:rsid w:val="004834FF"/>
    <w:rsid w:val="00484152"/>
    <w:rsid w:val="004847B3"/>
    <w:rsid w:val="00484883"/>
    <w:rsid w:val="004864C9"/>
    <w:rsid w:val="00486A3D"/>
    <w:rsid w:val="00486DB6"/>
    <w:rsid w:val="00487A8E"/>
    <w:rsid w:val="004919C7"/>
    <w:rsid w:val="00492B56"/>
    <w:rsid w:val="004956C9"/>
    <w:rsid w:val="004A1B0E"/>
    <w:rsid w:val="004A2341"/>
    <w:rsid w:val="004A2AFA"/>
    <w:rsid w:val="004A35BA"/>
    <w:rsid w:val="004A3FB1"/>
    <w:rsid w:val="004A5751"/>
    <w:rsid w:val="004A7DCB"/>
    <w:rsid w:val="004B0238"/>
    <w:rsid w:val="004B04F5"/>
    <w:rsid w:val="004B05A5"/>
    <w:rsid w:val="004B0A65"/>
    <w:rsid w:val="004B1352"/>
    <w:rsid w:val="004B1595"/>
    <w:rsid w:val="004B18E2"/>
    <w:rsid w:val="004B2005"/>
    <w:rsid w:val="004B24F7"/>
    <w:rsid w:val="004B371E"/>
    <w:rsid w:val="004B3DBC"/>
    <w:rsid w:val="004B3ECC"/>
    <w:rsid w:val="004B47A0"/>
    <w:rsid w:val="004B6258"/>
    <w:rsid w:val="004B7067"/>
    <w:rsid w:val="004B775A"/>
    <w:rsid w:val="004C0688"/>
    <w:rsid w:val="004C29C2"/>
    <w:rsid w:val="004C3629"/>
    <w:rsid w:val="004C632B"/>
    <w:rsid w:val="004C6A1C"/>
    <w:rsid w:val="004C7738"/>
    <w:rsid w:val="004C7759"/>
    <w:rsid w:val="004C7904"/>
    <w:rsid w:val="004D0216"/>
    <w:rsid w:val="004D09EE"/>
    <w:rsid w:val="004D1FBD"/>
    <w:rsid w:val="004D2EB4"/>
    <w:rsid w:val="004D5F1E"/>
    <w:rsid w:val="004D68E0"/>
    <w:rsid w:val="004D76F5"/>
    <w:rsid w:val="004E0DC0"/>
    <w:rsid w:val="004E1680"/>
    <w:rsid w:val="004E3805"/>
    <w:rsid w:val="004E4D45"/>
    <w:rsid w:val="004E5B9B"/>
    <w:rsid w:val="004F1B65"/>
    <w:rsid w:val="004F2E5B"/>
    <w:rsid w:val="004F3ABB"/>
    <w:rsid w:val="004F4386"/>
    <w:rsid w:val="004F571C"/>
    <w:rsid w:val="005002A1"/>
    <w:rsid w:val="00504471"/>
    <w:rsid w:val="00504537"/>
    <w:rsid w:val="00506D91"/>
    <w:rsid w:val="00507D79"/>
    <w:rsid w:val="005105A0"/>
    <w:rsid w:val="00510FB7"/>
    <w:rsid w:val="00513594"/>
    <w:rsid w:val="00521C11"/>
    <w:rsid w:val="00521C9F"/>
    <w:rsid w:val="005238E4"/>
    <w:rsid w:val="00523FD8"/>
    <w:rsid w:val="00524897"/>
    <w:rsid w:val="00524BC7"/>
    <w:rsid w:val="005277EE"/>
    <w:rsid w:val="00527D6D"/>
    <w:rsid w:val="00532A0E"/>
    <w:rsid w:val="00533565"/>
    <w:rsid w:val="00536278"/>
    <w:rsid w:val="005362E1"/>
    <w:rsid w:val="005369A6"/>
    <w:rsid w:val="005369B9"/>
    <w:rsid w:val="0054076F"/>
    <w:rsid w:val="00540D69"/>
    <w:rsid w:val="0054192B"/>
    <w:rsid w:val="00541BFA"/>
    <w:rsid w:val="0054275A"/>
    <w:rsid w:val="005444CD"/>
    <w:rsid w:val="0054492B"/>
    <w:rsid w:val="00544FF1"/>
    <w:rsid w:val="005451DC"/>
    <w:rsid w:val="005470C0"/>
    <w:rsid w:val="0055263C"/>
    <w:rsid w:val="00552A41"/>
    <w:rsid w:val="00553198"/>
    <w:rsid w:val="0055369D"/>
    <w:rsid w:val="005539B9"/>
    <w:rsid w:val="00555110"/>
    <w:rsid w:val="005556B5"/>
    <w:rsid w:val="00555998"/>
    <w:rsid w:val="00555F8F"/>
    <w:rsid w:val="00556AF3"/>
    <w:rsid w:val="00556B35"/>
    <w:rsid w:val="0056075A"/>
    <w:rsid w:val="00564359"/>
    <w:rsid w:val="00564835"/>
    <w:rsid w:val="00565CB5"/>
    <w:rsid w:val="00570C7A"/>
    <w:rsid w:val="00570D9F"/>
    <w:rsid w:val="00571D54"/>
    <w:rsid w:val="00572176"/>
    <w:rsid w:val="005728FD"/>
    <w:rsid w:val="0057381C"/>
    <w:rsid w:val="005771F7"/>
    <w:rsid w:val="00577E2E"/>
    <w:rsid w:val="005804BA"/>
    <w:rsid w:val="005836B7"/>
    <w:rsid w:val="00583716"/>
    <w:rsid w:val="00583A8D"/>
    <w:rsid w:val="0058755B"/>
    <w:rsid w:val="005877F5"/>
    <w:rsid w:val="00587B90"/>
    <w:rsid w:val="00597462"/>
    <w:rsid w:val="005A0AD2"/>
    <w:rsid w:val="005A125B"/>
    <w:rsid w:val="005A191F"/>
    <w:rsid w:val="005A247C"/>
    <w:rsid w:val="005A4925"/>
    <w:rsid w:val="005A5A40"/>
    <w:rsid w:val="005A7519"/>
    <w:rsid w:val="005A7778"/>
    <w:rsid w:val="005B028D"/>
    <w:rsid w:val="005B03A5"/>
    <w:rsid w:val="005B0766"/>
    <w:rsid w:val="005B1E7D"/>
    <w:rsid w:val="005B227D"/>
    <w:rsid w:val="005B2B04"/>
    <w:rsid w:val="005B47D1"/>
    <w:rsid w:val="005B5B1D"/>
    <w:rsid w:val="005C006B"/>
    <w:rsid w:val="005C0155"/>
    <w:rsid w:val="005C0DE2"/>
    <w:rsid w:val="005C349A"/>
    <w:rsid w:val="005C6188"/>
    <w:rsid w:val="005C641E"/>
    <w:rsid w:val="005C6FBC"/>
    <w:rsid w:val="005D00B2"/>
    <w:rsid w:val="005D06A4"/>
    <w:rsid w:val="005D07FD"/>
    <w:rsid w:val="005D2EDF"/>
    <w:rsid w:val="005D377D"/>
    <w:rsid w:val="005D463F"/>
    <w:rsid w:val="005D7F9E"/>
    <w:rsid w:val="005E2F3F"/>
    <w:rsid w:val="005E332B"/>
    <w:rsid w:val="005E3A3C"/>
    <w:rsid w:val="005E3B8E"/>
    <w:rsid w:val="005E4A35"/>
    <w:rsid w:val="005E4CBA"/>
    <w:rsid w:val="005E4F8A"/>
    <w:rsid w:val="005E59BD"/>
    <w:rsid w:val="005E654F"/>
    <w:rsid w:val="005E6C29"/>
    <w:rsid w:val="005E7FFA"/>
    <w:rsid w:val="005F0BD9"/>
    <w:rsid w:val="005F24BD"/>
    <w:rsid w:val="005F4EE6"/>
    <w:rsid w:val="005F52AB"/>
    <w:rsid w:val="005F5AAD"/>
    <w:rsid w:val="005F723B"/>
    <w:rsid w:val="005F7363"/>
    <w:rsid w:val="00601A03"/>
    <w:rsid w:val="00602EAF"/>
    <w:rsid w:val="00603450"/>
    <w:rsid w:val="0060559D"/>
    <w:rsid w:val="0060625E"/>
    <w:rsid w:val="00606BD2"/>
    <w:rsid w:val="00607494"/>
    <w:rsid w:val="0061170F"/>
    <w:rsid w:val="006134CF"/>
    <w:rsid w:val="00614AB5"/>
    <w:rsid w:val="006155C8"/>
    <w:rsid w:val="00616363"/>
    <w:rsid w:val="00616CC0"/>
    <w:rsid w:val="006202D0"/>
    <w:rsid w:val="006269C6"/>
    <w:rsid w:val="00627BD1"/>
    <w:rsid w:val="006312E9"/>
    <w:rsid w:val="00631502"/>
    <w:rsid w:val="006320D5"/>
    <w:rsid w:val="0063275C"/>
    <w:rsid w:val="00632B06"/>
    <w:rsid w:val="00632F91"/>
    <w:rsid w:val="0063472B"/>
    <w:rsid w:val="006352F8"/>
    <w:rsid w:val="0063605B"/>
    <w:rsid w:val="006369A2"/>
    <w:rsid w:val="00641DBF"/>
    <w:rsid w:val="00643A78"/>
    <w:rsid w:val="006440A5"/>
    <w:rsid w:val="006472B9"/>
    <w:rsid w:val="006478EE"/>
    <w:rsid w:val="00651511"/>
    <w:rsid w:val="00651558"/>
    <w:rsid w:val="00653ACB"/>
    <w:rsid w:val="00653C5C"/>
    <w:rsid w:val="0065589A"/>
    <w:rsid w:val="006563FB"/>
    <w:rsid w:val="0065657B"/>
    <w:rsid w:val="00656DD3"/>
    <w:rsid w:val="00657A1C"/>
    <w:rsid w:val="0066018C"/>
    <w:rsid w:val="00661642"/>
    <w:rsid w:val="00661D8A"/>
    <w:rsid w:val="00663AC1"/>
    <w:rsid w:val="00664B02"/>
    <w:rsid w:val="00665A7F"/>
    <w:rsid w:val="006672EA"/>
    <w:rsid w:val="00667E73"/>
    <w:rsid w:val="006709C5"/>
    <w:rsid w:val="00670F1F"/>
    <w:rsid w:val="006712EE"/>
    <w:rsid w:val="0067182B"/>
    <w:rsid w:val="0067212E"/>
    <w:rsid w:val="0067253C"/>
    <w:rsid w:val="006735A2"/>
    <w:rsid w:val="0067370B"/>
    <w:rsid w:val="00674A3E"/>
    <w:rsid w:val="00675B5A"/>
    <w:rsid w:val="00675DB5"/>
    <w:rsid w:val="0067658B"/>
    <w:rsid w:val="00676D02"/>
    <w:rsid w:val="00677301"/>
    <w:rsid w:val="00677CBA"/>
    <w:rsid w:val="00680CD4"/>
    <w:rsid w:val="006816D1"/>
    <w:rsid w:val="00683F35"/>
    <w:rsid w:val="00684C62"/>
    <w:rsid w:val="00685DBD"/>
    <w:rsid w:val="00685E8D"/>
    <w:rsid w:val="0068653C"/>
    <w:rsid w:val="00690FB6"/>
    <w:rsid w:val="006916F8"/>
    <w:rsid w:val="00691C29"/>
    <w:rsid w:val="00691D8E"/>
    <w:rsid w:val="00691EB6"/>
    <w:rsid w:val="006933AD"/>
    <w:rsid w:val="00693FFA"/>
    <w:rsid w:val="00694927"/>
    <w:rsid w:val="00694D5B"/>
    <w:rsid w:val="00695DF1"/>
    <w:rsid w:val="006965A3"/>
    <w:rsid w:val="006A006A"/>
    <w:rsid w:val="006A4510"/>
    <w:rsid w:val="006A4D1E"/>
    <w:rsid w:val="006B020E"/>
    <w:rsid w:val="006B09A1"/>
    <w:rsid w:val="006B0D7C"/>
    <w:rsid w:val="006B11C7"/>
    <w:rsid w:val="006B20C4"/>
    <w:rsid w:val="006B291A"/>
    <w:rsid w:val="006B4754"/>
    <w:rsid w:val="006B5435"/>
    <w:rsid w:val="006B5B88"/>
    <w:rsid w:val="006B5D08"/>
    <w:rsid w:val="006B62BF"/>
    <w:rsid w:val="006C10D5"/>
    <w:rsid w:val="006C4BD4"/>
    <w:rsid w:val="006C4E92"/>
    <w:rsid w:val="006C55F5"/>
    <w:rsid w:val="006C62E0"/>
    <w:rsid w:val="006C64E2"/>
    <w:rsid w:val="006D1221"/>
    <w:rsid w:val="006D1358"/>
    <w:rsid w:val="006D2997"/>
    <w:rsid w:val="006D4489"/>
    <w:rsid w:val="006D740F"/>
    <w:rsid w:val="006E2703"/>
    <w:rsid w:val="006E29F4"/>
    <w:rsid w:val="006E3359"/>
    <w:rsid w:val="006E492D"/>
    <w:rsid w:val="006E4E8B"/>
    <w:rsid w:val="006E4F12"/>
    <w:rsid w:val="006E5B4B"/>
    <w:rsid w:val="006E6E57"/>
    <w:rsid w:val="006E7F5F"/>
    <w:rsid w:val="006F08A7"/>
    <w:rsid w:val="006F125E"/>
    <w:rsid w:val="006F4AB0"/>
    <w:rsid w:val="006F4EBE"/>
    <w:rsid w:val="006F5591"/>
    <w:rsid w:val="006F6217"/>
    <w:rsid w:val="006F7F6B"/>
    <w:rsid w:val="00702EE9"/>
    <w:rsid w:val="00706A22"/>
    <w:rsid w:val="00706FA0"/>
    <w:rsid w:val="00710339"/>
    <w:rsid w:val="00711AD3"/>
    <w:rsid w:val="0071311B"/>
    <w:rsid w:val="007134F2"/>
    <w:rsid w:val="00713CFE"/>
    <w:rsid w:val="00720403"/>
    <w:rsid w:val="007215E2"/>
    <w:rsid w:val="00721E13"/>
    <w:rsid w:val="00723927"/>
    <w:rsid w:val="00723FAD"/>
    <w:rsid w:val="00726A41"/>
    <w:rsid w:val="00727D5A"/>
    <w:rsid w:val="0073020E"/>
    <w:rsid w:val="00731E89"/>
    <w:rsid w:val="00731EF7"/>
    <w:rsid w:val="007333C2"/>
    <w:rsid w:val="007348D5"/>
    <w:rsid w:val="00735D12"/>
    <w:rsid w:val="00740655"/>
    <w:rsid w:val="007417B3"/>
    <w:rsid w:val="00741F90"/>
    <w:rsid w:val="007439D9"/>
    <w:rsid w:val="00743AB0"/>
    <w:rsid w:val="00744B29"/>
    <w:rsid w:val="007472BF"/>
    <w:rsid w:val="007473E1"/>
    <w:rsid w:val="00747985"/>
    <w:rsid w:val="00751907"/>
    <w:rsid w:val="00751962"/>
    <w:rsid w:val="0075392E"/>
    <w:rsid w:val="00755178"/>
    <w:rsid w:val="0075554F"/>
    <w:rsid w:val="00755FE1"/>
    <w:rsid w:val="00760AF3"/>
    <w:rsid w:val="00762B34"/>
    <w:rsid w:val="00764820"/>
    <w:rsid w:val="00764A2F"/>
    <w:rsid w:val="00764A99"/>
    <w:rsid w:val="0076571D"/>
    <w:rsid w:val="007667EF"/>
    <w:rsid w:val="00767EFD"/>
    <w:rsid w:val="00770305"/>
    <w:rsid w:val="007709AC"/>
    <w:rsid w:val="0077159C"/>
    <w:rsid w:val="0077200E"/>
    <w:rsid w:val="00772E55"/>
    <w:rsid w:val="00773721"/>
    <w:rsid w:val="007738B4"/>
    <w:rsid w:val="007745DA"/>
    <w:rsid w:val="0077475A"/>
    <w:rsid w:val="00775D16"/>
    <w:rsid w:val="007770C3"/>
    <w:rsid w:val="00780737"/>
    <w:rsid w:val="00780C32"/>
    <w:rsid w:val="00785B50"/>
    <w:rsid w:val="00785C11"/>
    <w:rsid w:val="0078644D"/>
    <w:rsid w:val="007865B9"/>
    <w:rsid w:val="00787AAA"/>
    <w:rsid w:val="00792267"/>
    <w:rsid w:val="00793004"/>
    <w:rsid w:val="0079462E"/>
    <w:rsid w:val="007963A2"/>
    <w:rsid w:val="0079646E"/>
    <w:rsid w:val="0079764C"/>
    <w:rsid w:val="0079779D"/>
    <w:rsid w:val="007977AA"/>
    <w:rsid w:val="007A2A37"/>
    <w:rsid w:val="007A2DC3"/>
    <w:rsid w:val="007A3DA9"/>
    <w:rsid w:val="007A4572"/>
    <w:rsid w:val="007A462D"/>
    <w:rsid w:val="007A724A"/>
    <w:rsid w:val="007A7F9C"/>
    <w:rsid w:val="007B2AFD"/>
    <w:rsid w:val="007B6D4E"/>
    <w:rsid w:val="007B78DF"/>
    <w:rsid w:val="007C3453"/>
    <w:rsid w:val="007C4A6D"/>
    <w:rsid w:val="007C5B76"/>
    <w:rsid w:val="007C6C48"/>
    <w:rsid w:val="007C6EDE"/>
    <w:rsid w:val="007C7004"/>
    <w:rsid w:val="007D1AA8"/>
    <w:rsid w:val="007D1D7D"/>
    <w:rsid w:val="007D1E5C"/>
    <w:rsid w:val="007D3A50"/>
    <w:rsid w:val="007D3DF5"/>
    <w:rsid w:val="007D4AEB"/>
    <w:rsid w:val="007D4D88"/>
    <w:rsid w:val="007D58A8"/>
    <w:rsid w:val="007D7006"/>
    <w:rsid w:val="007D7DA8"/>
    <w:rsid w:val="007D7F45"/>
    <w:rsid w:val="007E05E4"/>
    <w:rsid w:val="007E0C2D"/>
    <w:rsid w:val="007E1375"/>
    <w:rsid w:val="007E1A6C"/>
    <w:rsid w:val="007E2212"/>
    <w:rsid w:val="007E23B5"/>
    <w:rsid w:val="007E2551"/>
    <w:rsid w:val="007E2A00"/>
    <w:rsid w:val="007E3A9B"/>
    <w:rsid w:val="007E42FE"/>
    <w:rsid w:val="007E54BD"/>
    <w:rsid w:val="007F1204"/>
    <w:rsid w:val="007F127D"/>
    <w:rsid w:val="007F1AEF"/>
    <w:rsid w:val="007F5BDF"/>
    <w:rsid w:val="00800851"/>
    <w:rsid w:val="00800BA5"/>
    <w:rsid w:val="008013DE"/>
    <w:rsid w:val="0080352A"/>
    <w:rsid w:val="008044F5"/>
    <w:rsid w:val="00804D99"/>
    <w:rsid w:val="0080537B"/>
    <w:rsid w:val="008060EB"/>
    <w:rsid w:val="00806101"/>
    <w:rsid w:val="0080618A"/>
    <w:rsid w:val="0081076A"/>
    <w:rsid w:val="00811C40"/>
    <w:rsid w:val="008126C5"/>
    <w:rsid w:val="008133E0"/>
    <w:rsid w:val="00813688"/>
    <w:rsid w:val="00815735"/>
    <w:rsid w:val="00816221"/>
    <w:rsid w:val="00817286"/>
    <w:rsid w:val="00817394"/>
    <w:rsid w:val="00817AA1"/>
    <w:rsid w:val="008208DF"/>
    <w:rsid w:val="00821588"/>
    <w:rsid w:val="008215EB"/>
    <w:rsid w:val="00822A06"/>
    <w:rsid w:val="008249D1"/>
    <w:rsid w:val="00825EE8"/>
    <w:rsid w:val="00826022"/>
    <w:rsid w:val="0083055A"/>
    <w:rsid w:val="008314AE"/>
    <w:rsid w:val="008316CA"/>
    <w:rsid w:val="00832F69"/>
    <w:rsid w:val="00833284"/>
    <w:rsid w:val="0083431D"/>
    <w:rsid w:val="008352BA"/>
    <w:rsid w:val="00835F2C"/>
    <w:rsid w:val="00837918"/>
    <w:rsid w:val="00837A3F"/>
    <w:rsid w:val="00845036"/>
    <w:rsid w:val="00845372"/>
    <w:rsid w:val="008453F4"/>
    <w:rsid w:val="008458FD"/>
    <w:rsid w:val="00845FBE"/>
    <w:rsid w:val="00846D91"/>
    <w:rsid w:val="00846E56"/>
    <w:rsid w:val="00850AAB"/>
    <w:rsid w:val="00851EE2"/>
    <w:rsid w:val="00854547"/>
    <w:rsid w:val="0085485D"/>
    <w:rsid w:val="0085568C"/>
    <w:rsid w:val="0085639C"/>
    <w:rsid w:val="00856AD9"/>
    <w:rsid w:val="00857985"/>
    <w:rsid w:val="00857A98"/>
    <w:rsid w:val="00860031"/>
    <w:rsid w:val="00860BFC"/>
    <w:rsid w:val="00860EAC"/>
    <w:rsid w:val="00862ADF"/>
    <w:rsid w:val="00867635"/>
    <w:rsid w:val="00870695"/>
    <w:rsid w:val="0087084C"/>
    <w:rsid w:val="00870C94"/>
    <w:rsid w:val="00871666"/>
    <w:rsid w:val="008717AD"/>
    <w:rsid w:val="00872A39"/>
    <w:rsid w:val="008730FE"/>
    <w:rsid w:val="00873B67"/>
    <w:rsid w:val="00874584"/>
    <w:rsid w:val="008748B0"/>
    <w:rsid w:val="00874A7E"/>
    <w:rsid w:val="00875A1A"/>
    <w:rsid w:val="00876863"/>
    <w:rsid w:val="008769D8"/>
    <w:rsid w:val="00880E03"/>
    <w:rsid w:val="00881A1F"/>
    <w:rsid w:val="00882C8F"/>
    <w:rsid w:val="00890297"/>
    <w:rsid w:val="0089349A"/>
    <w:rsid w:val="00893E9B"/>
    <w:rsid w:val="00895AFA"/>
    <w:rsid w:val="0089691B"/>
    <w:rsid w:val="008978CC"/>
    <w:rsid w:val="008A04F7"/>
    <w:rsid w:val="008A58C0"/>
    <w:rsid w:val="008A7F7E"/>
    <w:rsid w:val="008B21EF"/>
    <w:rsid w:val="008B2285"/>
    <w:rsid w:val="008B2603"/>
    <w:rsid w:val="008B6F9D"/>
    <w:rsid w:val="008B7AEA"/>
    <w:rsid w:val="008C02EF"/>
    <w:rsid w:val="008C0F26"/>
    <w:rsid w:val="008C18EB"/>
    <w:rsid w:val="008C1BF1"/>
    <w:rsid w:val="008C1C3C"/>
    <w:rsid w:val="008C1E9F"/>
    <w:rsid w:val="008C2709"/>
    <w:rsid w:val="008C3B91"/>
    <w:rsid w:val="008C3E13"/>
    <w:rsid w:val="008C4826"/>
    <w:rsid w:val="008C52A3"/>
    <w:rsid w:val="008C5BCB"/>
    <w:rsid w:val="008C6635"/>
    <w:rsid w:val="008C67D5"/>
    <w:rsid w:val="008C6B7E"/>
    <w:rsid w:val="008C6D1F"/>
    <w:rsid w:val="008C6D8A"/>
    <w:rsid w:val="008D1653"/>
    <w:rsid w:val="008D45C5"/>
    <w:rsid w:val="008D49AC"/>
    <w:rsid w:val="008D544A"/>
    <w:rsid w:val="008D584D"/>
    <w:rsid w:val="008D71A3"/>
    <w:rsid w:val="008E13AF"/>
    <w:rsid w:val="008E22F8"/>
    <w:rsid w:val="008E2D84"/>
    <w:rsid w:val="008E3504"/>
    <w:rsid w:val="008E3F50"/>
    <w:rsid w:val="008E664D"/>
    <w:rsid w:val="008E6987"/>
    <w:rsid w:val="008F13B3"/>
    <w:rsid w:val="008F2683"/>
    <w:rsid w:val="008F2A20"/>
    <w:rsid w:val="008F2DE9"/>
    <w:rsid w:val="008F3194"/>
    <w:rsid w:val="008F3350"/>
    <w:rsid w:val="008F6EC8"/>
    <w:rsid w:val="008F7440"/>
    <w:rsid w:val="008F765C"/>
    <w:rsid w:val="008F7D58"/>
    <w:rsid w:val="0090015D"/>
    <w:rsid w:val="00900FE3"/>
    <w:rsid w:val="009010D4"/>
    <w:rsid w:val="00901189"/>
    <w:rsid w:val="00901229"/>
    <w:rsid w:val="00901DB4"/>
    <w:rsid w:val="0090387F"/>
    <w:rsid w:val="00903FAF"/>
    <w:rsid w:val="00906194"/>
    <w:rsid w:val="00907603"/>
    <w:rsid w:val="00907D52"/>
    <w:rsid w:val="00910143"/>
    <w:rsid w:val="00910E40"/>
    <w:rsid w:val="00912EFD"/>
    <w:rsid w:val="00913031"/>
    <w:rsid w:val="00913FA6"/>
    <w:rsid w:val="00915CB7"/>
    <w:rsid w:val="009161BA"/>
    <w:rsid w:val="0092079D"/>
    <w:rsid w:val="00920874"/>
    <w:rsid w:val="0092323B"/>
    <w:rsid w:val="00923D1D"/>
    <w:rsid w:val="00925BC7"/>
    <w:rsid w:val="00927E98"/>
    <w:rsid w:val="00927F21"/>
    <w:rsid w:val="00931109"/>
    <w:rsid w:val="00931F5C"/>
    <w:rsid w:val="00932343"/>
    <w:rsid w:val="009334E5"/>
    <w:rsid w:val="0093385B"/>
    <w:rsid w:val="009341D9"/>
    <w:rsid w:val="00935CB8"/>
    <w:rsid w:val="00936D31"/>
    <w:rsid w:val="00941D3B"/>
    <w:rsid w:val="00942982"/>
    <w:rsid w:val="009430FE"/>
    <w:rsid w:val="00945205"/>
    <w:rsid w:val="009536DF"/>
    <w:rsid w:val="0095388D"/>
    <w:rsid w:val="00954785"/>
    <w:rsid w:val="009550D5"/>
    <w:rsid w:val="0096153F"/>
    <w:rsid w:val="0096507B"/>
    <w:rsid w:val="009671F8"/>
    <w:rsid w:val="00970B6F"/>
    <w:rsid w:val="00971B83"/>
    <w:rsid w:val="0097288A"/>
    <w:rsid w:val="009731B7"/>
    <w:rsid w:val="009750D6"/>
    <w:rsid w:val="00975463"/>
    <w:rsid w:val="00975E4A"/>
    <w:rsid w:val="00976F51"/>
    <w:rsid w:val="00977E35"/>
    <w:rsid w:val="009815C5"/>
    <w:rsid w:val="0098198C"/>
    <w:rsid w:val="009823A7"/>
    <w:rsid w:val="009825E5"/>
    <w:rsid w:val="009825EB"/>
    <w:rsid w:val="009841F7"/>
    <w:rsid w:val="0098713D"/>
    <w:rsid w:val="00987414"/>
    <w:rsid w:val="00987C5F"/>
    <w:rsid w:val="00990518"/>
    <w:rsid w:val="00991E86"/>
    <w:rsid w:val="009920FC"/>
    <w:rsid w:val="0099249D"/>
    <w:rsid w:val="0099302F"/>
    <w:rsid w:val="00994653"/>
    <w:rsid w:val="0099465F"/>
    <w:rsid w:val="00994D21"/>
    <w:rsid w:val="00994D59"/>
    <w:rsid w:val="00995F36"/>
    <w:rsid w:val="00997065"/>
    <w:rsid w:val="009971DD"/>
    <w:rsid w:val="0099738F"/>
    <w:rsid w:val="00997C22"/>
    <w:rsid w:val="009A2725"/>
    <w:rsid w:val="009A3F8E"/>
    <w:rsid w:val="009A54BC"/>
    <w:rsid w:val="009B096E"/>
    <w:rsid w:val="009B3E65"/>
    <w:rsid w:val="009B40C3"/>
    <w:rsid w:val="009C20A0"/>
    <w:rsid w:val="009C262E"/>
    <w:rsid w:val="009C309B"/>
    <w:rsid w:val="009C31D6"/>
    <w:rsid w:val="009C4495"/>
    <w:rsid w:val="009C5E4A"/>
    <w:rsid w:val="009C6C28"/>
    <w:rsid w:val="009C7E56"/>
    <w:rsid w:val="009D0761"/>
    <w:rsid w:val="009D1137"/>
    <w:rsid w:val="009D4C55"/>
    <w:rsid w:val="009D5289"/>
    <w:rsid w:val="009D7797"/>
    <w:rsid w:val="009E6DDE"/>
    <w:rsid w:val="009E7568"/>
    <w:rsid w:val="009E7C8B"/>
    <w:rsid w:val="009E7FEC"/>
    <w:rsid w:val="009F0790"/>
    <w:rsid w:val="009F1BC2"/>
    <w:rsid w:val="009F319A"/>
    <w:rsid w:val="009F336B"/>
    <w:rsid w:val="009F3A78"/>
    <w:rsid w:val="009F4247"/>
    <w:rsid w:val="009F59DB"/>
    <w:rsid w:val="009F621F"/>
    <w:rsid w:val="009F6856"/>
    <w:rsid w:val="009F7655"/>
    <w:rsid w:val="009F77D5"/>
    <w:rsid w:val="009F79B7"/>
    <w:rsid w:val="00A004E3"/>
    <w:rsid w:val="00A00FAD"/>
    <w:rsid w:val="00A01713"/>
    <w:rsid w:val="00A02DE0"/>
    <w:rsid w:val="00A043A6"/>
    <w:rsid w:val="00A0441A"/>
    <w:rsid w:val="00A04797"/>
    <w:rsid w:val="00A04D7A"/>
    <w:rsid w:val="00A05018"/>
    <w:rsid w:val="00A0617A"/>
    <w:rsid w:val="00A06656"/>
    <w:rsid w:val="00A06E42"/>
    <w:rsid w:val="00A12F3B"/>
    <w:rsid w:val="00A1464F"/>
    <w:rsid w:val="00A16119"/>
    <w:rsid w:val="00A16A6E"/>
    <w:rsid w:val="00A17577"/>
    <w:rsid w:val="00A17B28"/>
    <w:rsid w:val="00A212AF"/>
    <w:rsid w:val="00A240E7"/>
    <w:rsid w:val="00A2417C"/>
    <w:rsid w:val="00A243F6"/>
    <w:rsid w:val="00A253D2"/>
    <w:rsid w:val="00A2638C"/>
    <w:rsid w:val="00A269CB"/>
    <w:rsid w:val="00A27409"/>
    <w:rsid w:val="00A30148"/>
    <w:rsid w:val="00A33B35"/>
    <w:rsid w:val="00A33E8F"/>
    <w:rsid w:val="00A34AAC"/>
    <w:rsid w:val="00A35F7E"/>
    <w:rsid w:val="00A36684"/>
    <w:rsid w:val="00A37874"/>
    <w:rsid w:val="00A407E5"/>
    <w:rsid w:val="00A414C8"/>
    <w:rsid w:val="00A41A59"/>
    <w:rsid w:val="00A438B2"/>
    <w:rsid w:val="00A447F8"/>
    <w:rsid w:val="00A45184"/>
    <w:rsid w:val="00A46D0A"/>
    <w:rsid w:val="00A47E34"/>
    <w:rsid w:val="00A507F7"/>
    <w:rsid w:val="00A522BD"/>
    <w:rsid w:val="00A5460E"/>
    <w:rsid w:val="00A55027"/>
    <w:rsid w:val="00A55103"/>
    <w:rsid w:val="00A61EFB"/>
    <w:rsid w:val="00A63F61"/>
    <w:rsid w:val="00A64A3E"/>
    <w:rsid w:val="00A64F45"/>
    <w:rsid w:val="00A6537C"/>
    <w:rsid w:val="00A6583F"/>
    <w:rsid w:val="00A659AF"/>
    <w:rsid w:val="00A700A3"/>
    <w:rsid w:val="00A7054A"/>
    <w:rsid w:val="00A7443A"/>
    <w:rsid w:val="00A84402"/>
    <w:rsid w:val="00A852E2"/>
    <w:rsid w:val="00A875F4"/>
    <w:rsid w:val="00A90DCA"/>
    <w:rsid w:val="00A94EC3"/>
    <w:rsid w:val="00A9535F"/>
    <w:rsid w:val="00A96164"/>
    <w:rsid w:val="00A96369"/>
    <w:rsid w:val="00A9637D"/>
    <w:rsid w:val="00A96C2D"/>
    <w:rsid w:val="00AA36EC"/>
    <w:rsid w:val="00AA4A6F"/>
    <w:rsid w:val="00AA4FEC"/>
    <w:rsid w:val="00AA62F9"/>
    <w:rsid w:val="00AA746A"/>
    <w:rsid w:val="00AB018A"/>
    <w:rsid w:val="00AB12C5"/>
    <w:rsid w:val="00AB21CA"/>
    <w:rsid w:val="00AB32E5"/>
    <w:rsid w:val="00AB44A7"/>
    <w:rsid w:val="00AB5FF3"/>
    <w:rsid w:val="00AB7A77"/>
    <w:rsid w:val="00AC0A54"/>
    <w:rsid w:val="00AC0EEB"/>
    <w:rsid w:val="00AC3769"/>
    <w:rsid w:val="00AC5C6A"/>
    <w:rsid w:val="00AC6392"/>
    <w:rsid w:val="00AC7C23"/>
    <w:rsid w:val="00AD02E1"/>
    <w:rsid w:val="00AD1165"/>
    <w:rsid w:val="00AD3AE8"/>
    <w:rsid w:val="00AD4702"/>
    <w:rsid w:val="00AE0B4D"/>
    <w:rsid w:val="00AE5581"/>
    <w:rsid w:val="00AE5589"/>
    <w:rsid w:val="00AE6333"/>
    <w:rsid w:val="00AE636B"/>
    <w:rsid w:val="00AF03E5"/>
    <w:rsid w:val="00AF101C"/>
    <w:rsid w:val="00AF135A"/>
    <w:rsid w:val="00AF1692"/>
    <w:rsid w:val="00AF26F4"/>
    <w:rsid w:val="00AF2717"/>
    <w:rsid w:val="00AF2D2A"/>
    <w:rsid w:val="00AF6448"/>
    <w:rsid w:val="00AF755E"/>
    <w:rsid w:val="00AF7B4C"/>
    <w:rsid w:val="00B01582"/>
    <w:rsid w:val="00B029DE"/>
    <w:rsid w:val="00B02A04"/>
    <w:rsid w:val="00B03186"/>
    <w:rsid w:val="00B051F9"/>
    <w:rsid w:val="00B059E6"/>
    <w:rsid w:val="00B06093"/>
    <w:rsid w:val="00B11CF9"/>
    <w:rsid w:val="00B129C1"/>
    <w:rsid w:val="00B13088"/>
    <w:rsid w:val="00B13200"/>
    <w:rsid w:val="00B1689D"/>
    <w:rsid w:val="00B175B3"/>
    <w:rsid w:val="00B17EDA"/>
    <w:rsid w:val="00B207C6"/>
    <w:rsid w:val="00B21267"/>
    <w:rsid w:val="00B21D41"/>
    <w:rsid w:val="00B21D98"/>
    <w:rsid w:val="00B23B8D"/>
    <w:rsid w:val="00B23C5F"/>
    <w:rsid w:val="00B24BD8"/>
    <w:rsid w:val="00B25DB2"/>
    <w:rsid w:val="00B27AF3"/>
    <w:rsid w:val="00B306B9"/>
    <w:rsid w:val="00B313CE"/>
    <w:rsid w:val="00B32275"/>
    <w:rsid w:val="00B3363A"/>
    <w:rsid w:val="00B33BB8"/>
    <w:rsid w:val="00B355F4"/>
    <w:rsid w:val="00B44509"/>
    <w:rsid w:val="00B45579"/>
    <w:rsid w:val="00B47CD7"/>
    <w:rsid w:val="00B52B78"/>
    <w:rsid w:val="00B53B92"/>
    <w:rsid w:val="00B55414"/>
    <w:rsid w:val="00B569C7"/>
    <w:rsid w:val="00B56D8E"/>
    <w:rsid w:val="00B57F13"/>
    <w:rsid w:val="00B6147F"/>
    <w:rsid w:val="00B61F52"/>
    <w:rsid w:val="00B622E6"/>
    <w:rsid w:val="00B6287B"/>
    <w:rsid w:val="00B62CFF"/>
    <w:rsid w:val="00B6474D"/>
    <w:rsid w:val="00B64E97"/>
    <w:rsid w:val="00B67FEF"/>
    <w:rsid w:val="00B73D72"/>
    <w:rsid w:val="00B74A6A"/>
    <w:rsid w:val="00B82102"/>
    <w:rsid w:val="00B867B3"/>
    <w:rsid w:val="00B90180"/>
    <w:rsid w:val="00B90BB2"/>
    <w:rsid w:val="00B92DAE"/>
    <w:rsid w:val="00BA128A"/>
    <w:rsid w:val="00BA292D"/>
    <w:rsid w:val="00BA307F"/>
    <w:rsid w:val="00BA31FA"/>
    <w:rsid w:val="00BA3767"/>
    <w:rsid w:val="00BA4839"/>
    <w:rsid w:val="00BA4FE3"/>
    <w:rsid w:val="00BA5164"/>
    <w:rsid w:val="00BA5499"/>
    <w:rsid w:val="00BA593D"/>
    <w:rsid w:val="00BA5C9F"/>
    <w:rsid w:val="00BA6051"/>
    <w:rsid w:val="00BB206F"/>
    <w:rsid w:val="00BB2C31"/>
    <w:rsid w:val="00BB2C47"/>
    <w:rsid w:val="00BB3428"/>
    <w:rsid w:val="00BB3E90"/>
    <w:rsid w:val="00BB581D"/>
    <w:rsid w:val="00BB6819"/>
    <w:rsid w:val="00BB6C01"/>
    <w:rsid w:val="00BB6E05"/>
    <w:rsid w:val="00BC0E4F"/>
    <w:rsid w:val="00BC2A56"/>
    <w:rsid w:val="00BC2E0E"/>
    <w:rsid w:val="00BC2F55"/>
    <w:rsid w:val="00BC3508"/>
    <w:rsid w:val="00BC447F"/>
    <w:rsid w:val="00BC46B6"/>
    <w:rsid w:val="00BC4918"/>
    <w:rsid w:val="00BC72B6"/>
    <w:rsid w:val="00BC7701"/>
    <w:rsid w:val="00BD2241"/>
    <w:rsid w:val="00BD2801"/>
    <w:rsid w:val="00BD2B51"/>
    <w:rsid w:val="00BD3EF1"/>
    <w:rsid w:val="00BD6BBC"/>
    <w:rsid w:val="00BD7732"/>
    <w:rsid w:val="00BD77DD"/>
    <w:rsid w:val="00BD7F27"/>
    <w:rsid w:val="00BE0A6F"/>
    <w:rsid w:val="00BE0EE1"/>
    <w:rsid w:val="00BE103A"/>
    <w:rsid w:val="00BE1B87"/>
    <w:rsid w:val="00BE68B6"/>
    <w:rsid w:val="00BF1037"/>
    <w:rsid w:val="00BF1B71"/>
    <w:rsid w:val="00BF2370"/>
    <w:rsid w:val="00BF64A7"/>
    <w:rsid w:val="00BF7A51"/>
    <w:rsid w:val="00C00752"/>
    <w:rsid w:val="00C060FA"/>
    <w:rsid w:val="00C0674B"/>
    <w:rsid w:val="00C06ADF"/>
    <w:rsid w:val="00C108A4"/>
    <w:rsid w:val="00C1273E"/>
    <w:rsid w:val="00C142D9"/>
    <w:rsid w:val="00C1730B"/>
    <w:rsid w:val="00C20025"/>
    <w:rsid w:val="00C21239"/>
    <w:rsid w:val="00C22117"/>
    <w:rsid w:val="00C34DF1"/>
    <w:rsid w:val="00C355B0"/>
    <w:rsid w:val="00C356A5"/>
    <w:rsid w:val="00C36996"/>
    <w:rsid w:val="00C36CCE"/>
    <w:rsid w:val="00C37126"/>
    <w:rsid w:val="00C408F5"/>
    <w:rsid w:val="00C423AA"/>
    <w:rsid w:val="00C441FC"/>
    <w:rsid w:val="00C45501"/>
    <w:rsid w:val="00C460A7"/>
    <w:rsid w:val="00C512D2"/>
    <w:rsid w:val="00C51E90"/>
    <w:rsid w:val="00C52413"/>
    <w:rsid w:val="00C535BD"/>
    <w:rsid w:val="00C54A1A"/>
    <w:rsid w:val="00C61335"/>
    <w:rsid w:val="00C622DE"/>
    <w:rsid w:val="00C63AFF"/>
    <w:rsid w:val="00C64ABD"/>
    <w:rsid w:val="00C64F99"/>
    <w:rsid w:val="00C65817"/>
    <w:rsid w:val="00C65E75"/>
    <w:rsid w:val="00C662F8"/>
    <w:rsid w:val="00C6632D"/>
    <w:rsid w:val="00C70A7D"/>
    <w:rsid w:val="00C70A80"/>
    <w:rsid w:val="00C71CFF"/>
    <w:rsid w:val="00C72212"/>
    <w:rsid w:val="00C72477"/>
    <w:rsid w:val="00C73C2B"/>
    <w:rsid w:val="00C746C3"/>
    <w:rsid w:val="00C774B6"/>
    <w:rsid w:val="00C831EA"/>
    <w:rsid w:val="00C84B34"/>
    <w:rsid w:val="00C86F12"/>
    <w:rsid w:val="00C87DAF"/>
    <w:rsid w:val="00C90DC8"/>
    <w:rsid w:val="00C9197B"/>
    <w:rsid w:val="00C9248C"/>
    <w:rsid w:val="00C93CC7"/>
    <w:rsid w:val="00C95E6C"/>
    <w:rsid w:val="00C971E3"/>
    <w:rsid w:val="00C977C0"/>
    <w:rsid w:val="00CA0C79"/>
    <w:rsid w:val="00CA13AB"/>
    <w:rsid w:val="00CA18ED"/>
    <w:rsid w:val="00CA2B09"/>
    <w:rsid w:val="00CA2BEB"/>
    <w:rsid w:val="00CA36C6"/>
    <w:rsid w:val="00CA484F"/>
    <w:rsid w:val="00CA5EBE"/>
    <w:rsid w:val="00CB0B9F"/>
    <w:rsid w:val="00CB3C4C"/>
    <w:rsid w:val="00CB417F"/>
    <w:rsid w:val="00CB49D0"/>
    <w:rsid w:val="00CB585C"/>
    <w:rsid w:val="00CB5886"/>
    <w:rsid w:val="00CB6466"/>
    <w:rsid w:val="00CC255D"/>
    <w:rsid w:val="00CC26D8"/>
    <w:rsid w:val="00CC4495"/>
    <w:rsid w:val="00CC4BB3"/>
    <w:rsid w:val="00CC4DC8"/>
    <w:rsid w:val="00CC557A"/>
    <w:rsid w:val="00CD09CB"/>
    <w:rsid w:val="00CD2B88"/>
    <w:rsid w:val="00CD2C46"/>
    <w:rsid w:val="00CD50C3"/>
    <w:rsid w:val="00CE1F6B"/>
    <w:rsid w:val="00CE317E"/>
    <w:rsid w:val="00CE3AE5"/>
    <w:rsid w:val="00CE4ABE"/>
    <w:rsid w:val="00CE4BF5"/>
    <w:rsid w:val="00CF2CDD"/>
    <w:rsid w:val="00CF3D97"/>
    <w:rsid w:val="00CF4C6A"/>
    <w:rsid w:val="00CF5D3B"/>
    <w:rsid w:val="00CF62CC"/>
    <w:rsid w:val="00CF6CD1"/>
    <w:rsid w:val="00CF7BF0"/>
    <w:rsid w:val="00D01CBD"/>
    <w:rsid w:val="00D01DB2"/>
    <w:rsid w:val="00D0332A"/>
    <w:rsid w:val="00D03ED2"/>
    <w:rsid w:val="00D06FFF"/>
    <w:rsid w:val="00D07A9B"/>
    <w:rsid w:val="00D11158"/>
    <w:rsid w:val="00D11F6D"/>
    <w:rsid w:val="00D13305"/>
    <w:rsid w:val="00D14D92"/>
    <w:rsid w:val="00D15E45"/>
    <w:rsid w:val="00D1665D"/>
    <w:rsid w:val="00D253CF"/>
    <w:rsid w:val="00D3019A"/>
    <w:rsid w:val="00D30465"/>
    <w:rsid w:val="00D30C91"/>
    <w:rsid w:val="00D320E4"/>
    <w:rsid w:val="00D344A5"/>
    <w:rsid w:val="00D34883"/>
    <w:rsid w:val="00D42E42"/>
    <w:rsid w:val="00D42FBF"/>
    <w:rsid w:val="00D42FEC"/>
    <w:rsid w:val="00D435FE"/>
    <w:rsid w:val="00D43946"/>
    <w:rsid w:val="00D44100"/>
    <w:rsid w:val="00D44F7C"/>
    <w:rsid w:val="00D4791E"/>
    <w:rsid w:val="00D50A5A"/>
    <w:rsid w:val="00D52095"/>
    <w:rsid w:val="00D52250"/>
    <w:rsid w:val="00D55B7E"/>
    <w:rsid w:val="00D62503"/>
    <w:rsid w:val="00D6296D"/>
    <w:rsid w:val="00D6303A"/>
    <w:rsid w:val="00D63082"/>
    <w:rsid w:val="00D64366"/>
    <w:rsid w:val="00D65BB3"/>
    <w:rsid w:val="00D66ACF"/>
    <w:rsid w:val="00D66C8E"/>
    <w:rsid w:val="00D701A7"/>
    <w:rsid w:val="00D70FB8"/>
    <w:rsid w:val="00D7369E"/>
    <w:rsid w:val="00D73E80"/>
    <w:rsid w:val="00D74E4B"/>
    <w:rsid w:val="00D7544B"/>
    <w:rsid w:val="00D7619B"/>
    <w:rsid w:val="00D7719F"/>
    <w:rsid w:val="00D8003F"/>
    <w:rsid w:val="00D800A4"/>
    <w:rsid w:val="00D80960"/>
    <w:rsid w:val="00D81D2D"/>
    <w:rsid w:val="00D85DB0"/>
    <w:rsid w:val="00D862B3"/>
    <w:rsid w:val="00D87AAC"/>
    <w:rsid w:val="00D9205F"/>
    <w:rsid w:val="00D92582"/>
    <w:rsid w:val="00D93133"/>
    <w:rsid w:val="00D939DC"/>
    <w:rsid w:val="00D948B1"/>
    <w:rsid w:val="00D95836"/>
    <w:rsid w:val="00D9689A"/>
    <w:rsid w:val="00D96CC5"/>
    <w:rsid w:val="00D97B09"/>
    <w:rsid w:val="00DA479D"/>
    <w:rsid w:val="00DA6ECB"/>
    <w:rsid w:val="00DB2DF3"/>
    <w:rsid w:val="00DB2E94"/>
    <w:rsid w:val="00DB4223"/>
    <w:rsid w:val="00DB68AC"/>
    <w:rsid w:val="00DB793D"/>
    <w:rsid w:val="00DC1074"/>
    <w:rsid w:val="00DC48C6"/>
    <w:rsid w:val="00DD0CA1"/>
    <w:rsid w:val="00DD12A1"/>
    <w:rsid w:val="00DD2C75"/>
    <w:rsid w:val="00DD2D0A"/>
    <w:rsid w:val="00DD3B5D"/>
    <w:rsid w:val="00DD4D05"/>
    <w:rsid w:val="00DD616A"/>
    <w:rsid w:val="00DD7F97"/>
    <w:rsid w:val="00DE21FD"/>
    <w:rsid w:val="00DE2CF7"/>
    <w:rsid w:val="00DE4EFF"/>
    <w:rsid w:val="00DE5603"/>
    <w:rsid w:val="00DE6205"/>
    <w:rsid w:val="00DE76FE"/>
    <w:rsid w:val="00DE7E5B"/>
    <w:rsid w:val="00DF1C1A"/>
    <w:rsid w:val="00DF2E68"/>
    <w:rsid w:val="00DF5027"/>
    <w:rsid w:val="00E00FA6"/>
    <w:rsid w:val="00E01503"/>
    <w:rsid w:val="00E01A11"/>
    <w:rsid w:val="00E04295"/>
    <w:rsid w:val="00E117BF"/>
    <w:rsid w:val="00E12DBF"/>
    <w:rsid w:val="00E136C3"/>
    <w:rsid w:val="00E136DE"/>
    <w:rsid w:val="00E13CB7"/>
    <w:rsid w:val="00E14D4E"/>
    <w:rsid w:val="00E20773"/>
    <w:rsid w:val="00E2402C"/>
    <w:rsid w:val="00E25F29"/>
    <w:rsid w:val="00E26DE6"/>
    <w:rsid w:val="00E2706B"/>
    <w:rsid w:val="00E30BC2"/>
    <w:rsid w:val="00E319DE"/>
    <w:rsid w:val="00E343A4"/>
    <w:rsid w:val="00E35127"/>
    <w:rsid w:val="00E35413"/>
    <w:rsid w:val="00E35B53"/>
    <w:rsid w:val="00E40F17"/>
    <w:rsid w:val="00E41B49"/>
    <w:rsid w:val="00E428D4"/>
    <w:rsid w:val="00E432B1"/>
    <w:rsid w:val="00E4359E"/>
    <w:rsid w:val="00E44D57"/>
    <w:rsid w:val="00E45F6D"/>
    <w:rsid w:val="00E47015"/>
    <w:rsid w:val="00E478DE"/>
    <w:rsid w:val="00E52423"/>
    <w:rsid w:val="00E52DAA"/>
    <w:rsid w:val="00E534DB"/>
    <w:rsid w:val="00E53952"/>
    <w:rsid w:val="00E56235"/>
    <w:rsid w:val="00E60E89"/>
    <w:rsid w:val="00E61C58"/>
    <w:rsid w:val="00E671D4"/>
    <w:rsid w:val="00E70318"/>
    <w:rsid w:val="00E70968"/>
    <w:rsid w:val="00E72C38"/>
    <w:rsid w:val="00E7346B"/>
    <w:rsid w:val="00E74EBA"/>
    <w:rsid w:val="00E74FBC"/>
    <w:rsid w:val="00E76979"/>
    <w:rsid w:val="00E76B59"/>
    <w:rsid w:val="00E76D38"/>
    <w:rsid w:val="00E815BB"/>
    <w:rsid w:val="00E81BF8"/>
    <w:rsid w:val="00E85BD1"/>
    <w:rsid w:val="00E87230"/>
    <w:rsid w:val="00E91559"/>
    <w:rsid w:val="00E91EA5"/>
    <w:rsid w:val="00E93480"/>
    <w:rsid w:val="00E93F6E"/>
    <w:rsid w:val="00E96C58"/>
    <w:rsid w:val="00EA2973"/>
    <w:rsid w:val="00EA2B42"/>
    <w:rsid w:val="00EA2EFB"/>
    <w:rsid w:val="00EA3C2A"/>
    <w:rsid w:val="00EA4BB0"/>
    <w:rsid w:val="00EA4C04"/>
    <w:rsid w:val="00EA4C74"/>
    <w:rsid w:val="00EA5BC9"/>
    <w:rsid w:val="00EB00CC"/>
    <w:rsid w:val="00EB16B7"/>
    <w:rsid w:val="00EB28A8"/>
    <w:rsid w:val="00EB3076"/>
    <w:rsid w:val="00EB439B"/>
    <w:rsid w:val="00EB56B1"/>
    <w:rsid w:val="00EB766D"/>
    <w:rsid w:val="00EC0127"/>
    <w:rsid w:val="00EC0483"/>
    <w:rsid w:val="00EC0ECE"/>
    <w:rsid w:val="00EC1CBB"/>
    <w:rsid w:val="00EC39AE"/>
    <w:rsid w:val="00EC6965"/>
    <w:rsid w:val="00EC6B9F"/>
    <w:rsid w:val="00EC70CF"/>
    <w:rsid w:val="00EC7DB3"/>
    <w:rsid w:val="00ED1AAB"/>
    <w:rsid w:val="00ED3B6C"/>
    <w:rsid w:val="00ED4658"/>
    <w:rsid w:val="00ED52B3"/>
    <w:rsid w:val="00ED7401"/>
    <w:rsid w:val="00ED7DF1"/>
    <w:rsid w:val="00EE3661"/>
    <w:rsid w:val="00EE368B"/>
    <w:rsid w:val="00EE56B9"/>
    <w:rsid w:val="00EF02D0"/>
    <w:rsid w:val="00EF10B6"/>
    <w:rsid w:val="00EF37F3"/>
    <w:rsid w:val="00EF3C34"/>
    <w:rsid w:val="00EF3D8F"/>
    <w:rsid w:val="00EF5CEF"/>
    <w:rsid w:val="00EF7303"/>
    <w:rsid w:val="00F008B5"/>
    <w:rsid w:val="00F03F22"/>
    <w:rsid w:val="00F05F05"/>
    <w:rsid w:val="00F0637F"/>
    <w:rsid w:val="00F06596"/>
    <w:rsid w:val="00F10975"/>
    <w:rsid w:val="00F12525"/>
    <w:rsid w:val="00F12D97"/>
    <w:rsid w:val="00F1371B"/>
    <w:rsid w:val="00F138FD"/>
    <w:rsid w:val="00F140F2"/>
    <w:rsid w:val="00F14408"/>
    <w:rsid w:val="00F145F2"/>
    <w:rsid w:val="00F15212"/>
    <w:rsid w:val="00F15900"/>
    <w:rsid w:val="00F1641C"/>
    <w:rsid w:val="00F17ED9"/>
    <w:rsid w:val="00F21837"/>
    <w:rsid w:val="00F22271"/>
    <w:rsid w:val="00F22BA0"/>
    <w:rsid w:val="00F22ECA"/>
    <w:rsid w:val="00F2310F"/>
    <w:rsid w:val="00F23225"/>
    <w:rsid w:val="00F25F25"/>
    <w:rsid w:val="00F26B63"/>
    <w:rsid w:val="00F26E7D"/>
    <w:rsid w:val="00F30C7F"/>
    <w:rsid w:val="00F322CF"/>
    <w:rsid w:val="00F328AA"/>
    <w:rsid w:val="00F33B08"/>
    <w:rsid w:val="00F3446B"/>
    <w:rsid w:val="00F36419"/>
    <w:rsid w:val="00F3724E"/>
    <w:rsid w:val="00F4017B"/>
    <w:rsid w:val="00F402BA"/>
    <w:rsid w:val="00F40970"/>
    <w:rsid w:val="00F40E0A"/>
    <w:rsid w:val="00F41062"/>
    <w:rsid w:val="00F41193"/>
    <w:rsid w:val="00F42AC1"/>
    <w:rsid w:val="00F438FA"/>
    <w:rsid w:val="00F43BAF"/>
    <w:rsid w:val="00F45B0B"/>
    <w:rsid w:val="00F463D7"/>
    <w:rsid w:val="00F504A0"/>
    <w:rsid w:val="00F51FF7"/>
    <w:rsid w:val="00F52A1D"/>
    <w:rsid w:val="00F52C08"/>
    <w:rsid w:val="00F5320F"/>
    <w:rsid w:val="00F535CC"/>
    <w:rsid w:val="00F53E56"/>
    <w:rsid w:val="00F54C15"/>
    <w:rsid w:val="00F55E90"/>
    <w:rsid w:val="00F60A7C"/>
    <w:rsid w:val="00F61B01"/>
    <w:rsid w:val="00F62123"/>
    <w:rsid w:val="00F6355A"/>
    <w:rsid w:val="00F6499B"/>
    <w:rsid w:val="00F67FD9"/>
    <w:rsid w:val="00F707DF"/>
    <w:rsid w:val="00F70C41"/>
    <w:rsid w:val="00F71606"/>
    <w:rsid w:val="00F7356E"/>
    <w:rsid w:val="00F7434A"/>
    <w:rsid w:val="00F7445D"/>
    <w:rsid w:val="00F746FE"/>
    <w:rsid w:val="00F75A02"/>
    <w:rsid w:val="00F76302"/>
    <w:rsid w:val="00F76CB4"/>
    <w:rsid w:val="00F82753"/>
    <w:rsid w:val="00F84433"/>
    <w:rsid w:val="00F854C3"/>
    <w:rsid w:val="00F86C01"/>
    <w:rsid w:val="00F8766C"/>
    <w:rsid w:val="00F92858"/>
    <w:rsid w:val="00F955B2"/>
    <w:rsid w:val="00F95746"/>
    <w:rsid w:val="00F968DF"/>
    <w:rsid w:val="00F969AF"/>
    <w:rsid w:val="00FA14D0"/>
    <w:rsid w:val="00FA207D"/>
    <w:rsid w:val="00FA2243"/>
    <w:rsid w:val="00FA3BBD"/>
    <w:rsid w:val="00FA4694"/>
    <w:rsid w:val="00FA49A5"/>
    <w:rsid w:val="00FA65DC"/>
    <w:rsid w:val="00FA7677"/>
    <w:rsid w:val="00FA77D4"/>
    <w:rsid w:val="00FB207E"/>
    <w:rsid w:val="00FB3994"/>
    <w:rsid w:val="00FB4499"/>
    <w:rsid w:val="00FB4762"/>
    <w:rsid w:val="00FB5D1E"/>
    <w:rsid w:val="00FC1979"/>
    <w:rsid w:val="00FC22A1"/>
    <w:rsid w:val="00FC6403"/>
    <w:rsid w:val="00FC7D1A"/>
    <w:rsid w:val="00FD09B3"/>
    <w:rsid w:val="00FD26A7"/>
    <w:rsid w:val="00FD45B5"/>
    <w:rsid w:val="00FD4CAD"/>
    <w:rsid w:val="00FD68FB"/>
    <w:rsid w:val="00FD7632"/>
    <w:rsid w:val="00FD7953"/>
    <w:rsid w:val="00FE0586"/>
    <w:rsid w:val="00FE0674"/>
    <w:rsid w:val="00FE09ED"/>
    <w:rsid w:val="00FE333A"/>
    <w:rsid w:val="00FE6E86"/>
    <w:rsid w:val="00FE6F8D"/>
    <w:rsid w:val="00FF26B7"/>
    <w:rsid w:val="00FF27B7"/>
    <w:rsid w:val="00FF35CA"/>
    <w:rsid w:val="00FF3B44"/>
    <w:rsid w:val="00FF4EC4"/>
    <w:rsid w:val="00FF55E3"/>
    <w:rsid w:val="00FF5882"/>
    <w:rsid w:val="00FF65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8DED87"/>
  <w15:docId w15:val="{BA89BBE2-351E-4861-AA11-BB882EBB9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359E"/>
    <w:pPr>
      <w:spacing w:after="180"/>
    </w:pPr>
    <w:rPr>
      <w:rFonts w:ascii="Times New Roman" w:eastAsia="바탕" w:hAnsi="Times New Roman"/>
      <w:sz w:val="22"/>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27345B"/>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列表段落11,列"/>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B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ad">
    <w:name w:val="Placeholder Text"/>
    <w:basedOn w:val="a0"/>
    <w:uiPriority w:val="99"/>
    <w:semiHidden/>
    <w:rsid w:val="00D93133"/>
    <w:rPr>
      <w:color w:val="808080"/>
    </w:rPr>
  </w:style>
  <w:style w:type="character" w:styleId="ae">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a"/>
    <w:link w:val="maintextChar"/>
    <w:qFormat/>
    <w:rsid w:val="002E5606"/>
    <w:pPr>
      <w:spacing w:before="60" w:after="60" w:line="288" w:lineRule="auto"/>
      <w:ind w:firstLineChars="200" w:firstLine="200"/>
      <w:jc w:val="both"/>
    </w:pPr>
    <w:rPr>
      <w:rFonts w:asciiTheme="minorHAnsi" w:eastAsia="맑은 고딕" w:hAnsiTheme="minorHAnsi" w:cs="바탕"/>
      <w:szCs w:val="22"/>
      <w:lang w:val="en-US" w:eastAsia="ko-KR"/>
    </w:rPr>
  </w:style>
  <w:style w:type="paragraph" w:styleId="af">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4"/>
    <w:uiPriority w:val="99"/>
    <w:qFormat/>
    <w:rsid w:val="00E85BD1"/>
    <w:pPr>
      <w:suppressAutoHyphens/>
      <w:overflowPunct w:val="0"/>
      <w:autoSpaceDE w:val="0"/>
      <w:spacing w:before="120" w:after="120" w:line="240" w:lineRule="auto"/>
      <w:textAlignment w:val="baseline"/>
    </w:pPr>
    <w:rPr>
      <w:rFonts w:eastAsia="Times New Roman"/>
      <w:b/>
      <w:sz w:val="20"/>
      <w:lang w:eastAsia="ar-SA"/>
    </w:rPr>
  </w:style>
  <w:style w:type="character" w:customStyle="1" w:styleId="Char4">
    <w:name w:val="캡션 Char"/>
    <w:aliases w:val="cap Char1,cap Char Char,Caption Char Char,Caption Char1 Char Char,cap Char Char1 Char,Caption Char Char1 Char Char,cap Char2 Char,条目 Char,cap Char2 Char Char Char Char,cap1 Char,cap2 Char,cap11 Char,cap Char Char Char Char Char Char1"/>
    <w:link w:val="af"/>
    <w:uiPriority w:val="99"/>
    <w:qFormat/>
    <w:rsid w:val="00E85BD1"/>
    <w:rPr>
      <w:rFonts w:ascii="Times New Roman" w:eastAsia="Times New Roman" w:hAnsi="Times New Roman"/>
      <w:b/>
      <w:lang w:val="en-GB" w:eastAsia="ar-SA"/>
    </w:rPr>
  </w:style>
  <w:style w:type="character" w:customStyle="1" w:styleId="5Char">
    <w:name w:val="제목 5 Char"/>
    <w:basedOn w:val="a0"/>
    <w:link w:val="5"/>
    <w:semiHidden/>
    <w:rsid w:val="0027345B"/>
    <w:rPr>
      <w:rFonts w:asciiTheme="majorHAnsi" w:eastAsiaTheme="majorEastAsia" w:hAnsiTheme="majorHAnsi" w:cstheme="majorBidi"/>
      <w:sz w:val="22"/>
      <w:lang w:val="en-GB" w:eastAsia="en-US"/>
    </w:rPr>
  </w:style>
  <w:style w:type="paragraph" w:styleId="af0">
    <w:name w:val="table of figures"/>
    <w:basedOn w:val="a3"/>
    <w:next w:val="a"/>
    <w:uiPriority w:val="99"/>
    <w:unhideWhenUsed/>
    <w:qFormat/>
    <w:rsid w:val="0067253C"/>
    <w:pPr>
      <w:spacing w:after="120" w:line="240" w:lineRule="auto"/>
      <w:ind w:left="1701" w:hanging="1701"/>
      <w:textAlignment w:val="auto"/>
    </w:pPr>
    <w:rPr>
      <w:rFonts w:ascii="Arial" w:hAnsi="Arial"/>
      <w:b/>
      <w:sz w:val="20"/>
      <w:lang w:eastAsia="zh-CN"/>
    </w:rPr>
  </w:style>
  <w:style w:type="paragraph" w:styleId="af1">
    <w:name w:val="Revision"/>
    <w:hidden/>
    <w:uiPriority w:val="99"/>
    <w:semiHidden/>
    <w:rsid w:val="0067253C"/>
    <w:pPr>
      <w:spacing w:after="0" w:line="240" w:lineRule="auto"/>
    </w:pPr>
    <w:rPr>
      <w:rFonts w:ascii="Times New Roman" w:eastAsia="바탕" w:hAnsi="Times New Roman"/>
      <w:sz w:val="22"/>
      <w:lang w:val="en-GB" w:eastAsia="en-US"/>
    </w:rPr>
  </w:style>
  <w:style w:type="paragraph" w:styleId="af2">
    <w:name w:val="annotation text"/>
    <w:basedOn w:val="a"/>
    <w:link w:val="Char5"/>
    <w:qFormat/>
    <w:rsid w:val="004C7904"/>
    <w:pPr>
      <w:spacing w:line="240" w:lineRule="auto"/>
    </w:pPr>
    <w:rPr>
      <w:rFonts w:eastAsia="MS Mincho"/>
      <w:sz w:val="20"/>
    </w:rPr>
  </w:style>
  <w:style w:type="character" w:customStyle="1" w:styleId="Char5">
    <w:name w:val="메모 텍스트 Char"/>
    <w:basedOn w:val="a0"/>
    <w:link w:val="af2"/>
    <w:qFormat/>
    <w:rsid w:val="004C7904"/>
    <w:rPr>
      <w:rFonts w:ascii="Times New Roman" w:eastAsia="MS Mincho" w:hAnsi="Times New Roman"/>
      <w:lang w:val="en-GB" w:eastAsia="en-US"/>
    </w:rPr>
  </w:style>
  <w:style w:type="character" w:styleId="af3">
    <w:name w:val="annotation reference"/>
    <w:basedOn w:val="a0"/>
    <w:qFormat/>
    <w:rsid w:val="004C7904"/>
    <w:rPr>
      <w:sz w:val="16"/>
      <w:szCs w:val="16"/>
    </w:rPr>
  </w:style>
  <w:style w:type="character" w:customStyle="1" w:styleId="ui-provider">
    <w:name w:val="ui-provider"/>
    <w:basedOn w:val="a0"/>
    <w:qFormat/>
    <w:rsid w:val="008C6B7E"/>
  </w:style>
  <w:style w:type="paragraph" w:customStyle="1" w:styleId="Obs-prop">
    <w:name w:val="Obs-prop"/>
    <w:basedOn w:val="a"/>
    <w:next w:val="a"/>
    <w:qFormat/>
    <w:rsid w:val="00003926"/>
    <w:pPr>
      <w:suppressAutoHyphens/>
      <w:spacing w:before="120" w:after="160" w:line="240" w:lineRule="auto"/>
    </w:pPr>
    <w:rPr>
      <w:rFonts w:ascii="Times" w:eastAsiaTheme="minorHAnsi" w:hAnsi="Times" w:cstheme="minorBidi"/>
      <w:b/>
      <w:bCs/>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223146">
      <w:bodyDiv w:val="1"/>
      <w:marLeft w:val="0"/>
      <w:marRight w:val="0"/>
      <w:marTop w:val="0"/>
      <w:marBottom w:val="0"/>
      <w:divBdr>
        <w:top w:val="none" w:sz="0" w:space="0" w:color="auto"/>
        <w:left w:val="none" w:sz="0" w:space="0" w:color="auto"/>
        <w:bottom w:val="none" w:sz="0" w:space="0" w:color="auto"/>
        <w:right w:val="none" w:sz="0" w:space="0" w:color="auto"/>
      </w:divBdr>
    </w:div>
    <w:div w:id="190850340">
      <w:bodyDiv w:val="1"/>
      <w:marLeft w:val="0"/>
      <w:marRight w:val="0"/>
      <w:marTop w:val="0"/>
      <w:marBottom w:val="0"/>
      <w:divBdr>
        <w:top w:val="none" w:sz="0" w:space="0" w:color="auto"/>
        <w:left w:val="none" w:sz="0" w:space="0" w:color="auto"/>
        <w:bottom w:val="none" w:sz="0" w:space="0" w:color="auto"/>
        <w:right w:val="none" w:sz="0" w:space="0" w:color="auto"/>
      </w:divBdr>
    </w:div>
    <w:div w:id="216205463">
      <w:bodyDiv w:val="1"/>
      <w:marLeft w:val="0"/>
      <w:marRight w:val="0"/>
      <w:marTop w:val="0"/>
      <w:marBottom w:val="0"/>
      <w:divBdr>
        <w:top w:val="none" w:sz="0" w:space="0" w:color="auto"/>
        <w:left w:val="none" w:sz="0" w:space="0" w:color="auto"/>
        <w:bottom w:val="none" w:sz="0" w:space="0" w:color="auto"/>
        <w:right w:val="none" w:sz="0" w:space="0" w:color="auto"/>
      </w:divBdr>
    </w:div>
    <w:div w:id="418911282">
      <w:bodyDiv w:val="1"/>
      <w:marLeft w:val="0"/>
      <w:marRight w:val="0"/>
      <w:marTop w:val="0"/>
      <w:marBottom w:val="0"/>
      <w:divBdr>
        <w:top w:val="none" w:sz="0" w:space="0" w:color="auto"/>
        <w:left w:val="none" w:sz="0" w:space="0" w:color="auto"/>
        <w:bottom w:val="none" w:sz="0" w:space="0" w:color="auto"/>
        <w:right w:val="none" w:sz="0" w:space="0" w:color="auto"/>
      </w:divBdr>
    </w:div>
    <w:div w:id="427972739">
      <w:bodyDiv w:val="1"/>
      <w:marLeft w:val="0"/>
      <w:marRight w:val="0"/>
      <w:marTop w:val="0"/>
      <w:marBottom w:val="0"/>
      <w:divBdr>
        <w:top w:val="none" w:sz="0" w:space="0" w:color="auto"/>
        <w:left w:val="none" w:sz="0" w:space="0" w:color="auto"/>
        <w:bottom w:val="none" w:sz="0" w:space="0" w:color="auto"/>
        <w:right w:val="none" w:sz="0" w:space="0" w:color="auto"/>
      </w:divBdr>
    </w:div>
    <w:div w:id="465245797">
      <w:bodyDiv w:val="1"/>
      <w:marLeft w:val="0"/>
      <w:marRight w:val="0"/>
      <w:marTop w:val="0"/>
      <w:marBottom w:val="0"/>
      <w:divBdr>
        <w:top w:val="none" w:sz="0" w:space="0" w:color="auto"/>
        <w:left w:val="none" w:sz="0" w:space="0" w:color="auto"/>
        <w:bottom w:val="none" w:sz="0" w:space="0" w:color="auto"/>
        <w:right w:val="none" w:sz="0" w:space="0" w:color="auto"/>
      </w:divBdr>
    </w:div>
    <w:div w:id="469323888">
      <w:bodyDiv w:val="1"/>
      <w:marLeft w:val="0"/>
      <w:marRight w:val="0"/>
      <w:marTop w:val="0"/>
      <w:marBottom w:val="0"/>
      <w:divBdr>
        <w:top w:val="none" w:sz="0" w:space="0" w:color="auto"/>
        <w:left w:val="none" w:sz="0" w:space="0" w:color="auto"/>
        <w:bottom w:val="none" w:sz="0" w:space="0" w:color="auto"/>
        <w:right w:val="none" w:sz="0" w:space="0" w:color="auto"/>
      </w:divBdr>
    </w:div>
    <w:div w:id="570041392">
      <w:bodyDiv w:val="1"/>
      <w:marLeft w:val="0"/>
      <w:marRight w:val="0"/>
      <w:marTop w:val="0"/>
      <w:marBottom w:val="0"/>
      <w:divBdr>
        <w:top w:val="none" w:sz="0" w:space="0" w:color="auto"/>
        <w:left w:val="none" w:sz="0" w:space="0" w:color="auto"/>
        <w:bottom w:val="none" w:sz="0" w:space="0" w:color="auto"/>
        <w:right w:val="none" w:sz="0" w:space="0" w:color="auto"/>
      </w:divBdr>
    </w:div>
    <w:div w:id="629553646">
      <w:bodyDiv w:val="1"/>
      <w:marLeft w:val="0"/>
      <w:marRight w:val="0"/>
      <w:marTop w:val="0"/>
      <w:marBottom w:val="0"/>
      <w:divBdr>
        <w:top w:val="none" w:sz="0" w:space="0" w:color="auto"/>
        <w:left w:val="none" w:sz="0" w:space="0" w:color="auto"/>
        <w:bottom w:val="none" w:sz="0" w:space="0" w:color="auto"/>
        <w:right w:val="none" w:sz="0" w:space="0" w:color="auto"/>
      </w:divBdr>
    </w:div>
    <w:div w:id="1033581749">
      <w:bodyDiv w:val="1"/>
      <w:marLeft w:val="0"/>
      <w:marRight w:val="0"/>
      <w:marTop w:val="0"/>
      <w:marBottom w:val="0"/>
      <w:divBdr>
        <w:top w:val="none" w:sz="0" w:space="0" w:color="auto"/>
        <w:left w:val="none" w:sz="0" w:space="0" w:color="auto"/>
        <w:bottom w:val="none" w:sz="0" w:space="0" w:color="auto"/>
        <w:right w:val="none" w:sz="0" w:space="0" w:color="auto"/>
      </w:divBdr>
    </w:div>
    <w:div w:id="1175607191">
      <w:bodyDiv w:val="1"/>
      <w:marLeft w:val="0"/>
      <w:marRight w:val="0"/>
      <w:marTop w:val="0"/>
      <w:marBottom w:val="0"/>
      <w:divBdr>
        <w:top w:val="none" w:sz="0" w:space="0" w:color="auto"/>
        <w:left w:val="none" w:sz="0" w:space="0" w:color="auto"/>
        <w:bottom w:val="none" w:sz="0" w:space="0" w:color="auto"/>
        <w:right w:val="none" w:sz="0" w:space="0" w:color="auto"/>
      </w:divBdr>
    </w:div>
    <w:div w:id="1185439188">
      <w:bodyDiv w:val="1"/>
      <w:marLeft w:val="0"/>
      <w:marRight w:val="0"/>
      <w:marTop w:val="0"/>
      <w:marBottom w:val="0"/>
      <w:divBdr>
        <w:top w:val="none" w:sz="0" w:space="0" w:color="auto"/>
        <w:left w:val="none" w:sz="0" w:space="0" w:color="auto"/>
        <w:bottom w:val="none" w:sz="0" w:space="0" w:color="auto"/>
        <w:right w:val="none" w:sz="0" w:space="0" w:color="auto"/>
      </w:divBdr>
    </w:div>
    <w:div w:id="1247837782">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47175097">
      <w:bodyDiv w:val="1"/>
      <w:marLeft w:val="0"/>
      <w:marRight w:val="0"/>
      <w:marTop w:val="0"/>
      <w:marBottom w:val="0"/>
      <w:divBdr>
        <w:top w:val="none" w:sz="0" w:space="0" w:color="auto"/>
        <w:left w:val="none" w:sz="0" w:space="0" w:color="auto"/>
        <w:bottom w:val="none" w:sz="0" w:space="0" w:color="auto"/>
        <w:right w:val="none" w:sz="0" w:space="0" w:color="auto"/>
      </w:divBdr>
    </w:div>
    <w:div w:id="1394934374">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9952586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B5B18CCBA112BC4CBC737F765813D844" ma:contentTypeVersion="5" ma:contentTypeDescription="새 문서를 만듭니다." ma:contentTypeScope="" ma:versionID="ee457e26104f9cba1a86c6ea3522c89a">
  <xsd:schema xmlns:xsd="http://www.w3.org/2001/XMLSchema" xmlns:xs="http://www.w3.org/2001/XMLSchema" xmlns:p="http://schemas.microsoft.com/office/2006/metadata/properties" xmlns:ns3="3b81580b-ebfc-4e17-83b4-36813178b472" targetNamespace="http://schemas.microsoft.com/office/2006/metadata/properties" ma:root="true" ma:fieldsID="f626bb784e3d0324e8aa66b05280d87b" ns3:_="">
    <xsd:import namespace="3b81580b-ebfc-4e17-83b4-36813178b472"/>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81580b-ebfc-4e17-83b4-36813178b472"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7517C-3C65-4084-B093-DE4910EC03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F41DA8-7C56-4A0D-B683-7F72B54F94AA}">
  <ds:schemaRefs>
    <ds:schemaRef ds:uri="http://schemas.microsoft.com/sharepoint/v3/contenttype/forms"/>
  </ds:schemaRefs>
</ds:datastoreItem>
</file>

<file path=customXml/itemProps3.xml><?xml version="1.0" encoding="utf-8"?>
<ds:datastoreItem xmlns:ds="http://schemas.openxmlformats.org/officeDocument/2006/customXml" ds:itemID="{5113B67B-547F-48D3-863E-6CDBFC2EAA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81580b-ebfc-4e17-83b4-36813178b4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74E099F-210D-4847-B97A-4A391C971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9</Pages>
  <Words>2698</Words>
  <Characters>15383</Characters>
  <Application>Microsoft Office Word</Application>
  <DocSecurity>0</DocSecurity>
  <Lines>128</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Soo Kim/5G Wireless Protocol Standard Task(soo.kim@lge.com)</cp:lastModifiedBy>
  <cp:revision>83</cp:revision>
  <dcterms:created xsi:type="dcterms:W3CDTF">2024-10-03T00:40:00Z</dcterms:created>
  <dcterms:modified xsi:type="dcterms:W3CDTF">2024-10-04T05:22:00Z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GrammarlyDocumentId">
    <vt:lpwstr>d9883caa775a96e977f82402d084e6e72ce9c4e4910b55bc859c5434037551d3</vt:lpwstr>
  </property>
  <property fmtid="{D5CDD505-2E9C-101B-9397-08002B2CF9AE}" pid="5" name="ContentTypeId">
    <vt:lpwstr>0x010100B5B18CCBA112BC4CBC737F765813D844</vt:lpwstr>
  </property>
</Properties>
</file>